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B0AAA45" w:rsidR="007F2BBD" w:rsidRDefault="00E724AE" w:rsidP="007F2BBD">
            <w:r>
              <w:rPr>
                <w:b/>
                <w:bCs/>
              </w:rPr>
              <w:t>PINE NEEDLES</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1682C4" w:rsidR="0050296B" w:rsidRDefault="00861204" w:rsidP="0050296B">
      <w:pPr>
        <w:spacing w:after="0"/>
      </w:pPr>
      <w:r>
        <w:t>EUH208</w:t>
      </w:r>
      <w:r>
        <w:tab/>
      </w:r>
      <w:r w:rsidRPr="001938AD">
        <w:rPr>
          <w:u w:val="single"/>
        </w:rPr>
        <w:t>Contient</w:t>
      </w:r>
      <w:r>
        <w:t> :</w:t>
      </w:r>
      <w:r w:rsidR="00EF452B" w:rsidRPr="00EF452B">
        <w:rPr>
          <w:sz w:val="20"/>
          <w:szCs w:val="20"/>
        </w:rPr>
        <w:t xml:space="preserve"> </w:t>
      </w:r>
      <w:r w:rsidR="00EF452B" w:rsidRPr="00EF452B">
        <w:t>Fir/Pine needle oil</w:t>
      </w:r>
      <w:r w:rsidR="00EF452B">
        <w:t xml:space="preserve">, </w:t>
      </w:r>
      <w:r w:rsidR="00EF452B" w:rsidRPr="00EF452B">
        <w:t>Methyl cedryl ether</w:t>
      </w:r>
      <w:r w:rsidR="00EF452B">
        <w:t>.</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FD41435" w:rsidR="00C06C85" w:rsidRPr="005D4C4A" w:rsidRDefault="00EF452B" w:rsidP="000F6C1D">
            <w:pPr>
              <w:rPr>
                <w:sz w:val="20"/>
                <w:szCs w:val="20"/>
              </w:rPr>
            </w:pPr>
            <w:r w:rsidRPr="00EF452B">
              <w:rPr>
                <w:sz w:val="20"/>
                <w:szCs w:val="20"/>
              </w:rPr>
              <w:t>Fir/Pine needle oil</w:t>
            </w:r>
          </w:p>
        </w:tc>
        <w:tc>
          <w:tcPr>
            <w:tcW w:w="1417" w:type="dxa"/>
          </w:tcPr>
          <w:p w14:paraId="26BB0B87" w14:textId="25C63BA1" w:rsidR="00C06C85" w:rsidRDefault="00EF452B" w:rsidP="000F6C1D">
            <w:pPr>
              <w:jc w:val="center"/>
              <w:rPr>
                <w:sz w:val="20"/>
                <w:szCs w:val="20"/>
              </w:rPr>
            </w:pPr>
            <w:r w:rsidRPr="00EF452B">
              <w:rPr>
                <w:sz w:val="20"/>
                <w:szCs w:val="20"/>
              </w:rPr>
              <w:t>2</w:t>
            </w:r>
            <w:r>
              <w:rPr>
                <w:sz w:val="20"/>
                <w:szCs w:val="20"/>
              </w:rPr>
              <w:t>.</w:t>
            </w:r>
            <w:r w:rsidRPr="00EF452B">
              <w:rPr>
                <w:sz w:val="20"/>
                <w:szCs w:val="20"/>
              </w:rPr>
              <w:t>5-4</w:t>
            </w:r>
          </w:p>
        </w:tc>
        <w:tc>
          <w:tcPr>
            <w:tcW w:w="1418" w:type="dxa"/>
          </w:tcPr>
          <w:p w14:paraId="70B5F05D" w14:textId="26E88C0B" w:rsidR="00C06C85" w:rsidRPr="005D4C4A" w:rsidRDefault="00EF452B" w:rsidP="000F6C1D">
            <w:pPr>
              <w:jc w:val="center"/>
              <w:rPr>
                <w:sz w:val="20"/>
                <w:szCs w:val="20"/>
              </w:rPr>
            </w:pPr>
            <w:r w:rsidRPr="00EF452B">
              <w:rPr>
                <w:sz w:val="20"/>
                <w:szCs w:val="20"/>
              </w:rPr>
              <w:t>8021-29-2</w:t>
            </w:r>
          </w:p>
        </w:tc>
        <w:tc>
          <w:tcPr>
            <w:tcW w:w="1158" w:type="dxa"/>
          </w:tcPr>
          <w:p w14:paraId="0ED31414" w14:textId="1D139A39" w:rsidR="00C06C85" w:rsidRPr="005D4C4A" w:rsidRDefault="00EF452B" w:rsidP="000F6C1D">
            <w:pPr>
              <w:rPr>
                <w:sz w:val="20"/>
                <w:szCs w:val="20"/>
              </w:rPr>
            </w:pPr>
            <w:r w:rsidRPr="00EF452B">
              <w:rPr>
                <w:sz w:val="20"/>
                <w:szCs w:val="20"/>
              </w:rPr>
              <w:t>294-351-9</w:t>
            </w:r>
          </w:p>
        </w:tc>
        <w:tc>
          <w:tcPr>
            <w:tcW w:w="2244" w:type="dxa"/>
          </w:tcPr>
          <w:p w14:paraId="6B668EEA" w14:textId="77777777" w:rsidR="00EF452B" w:rsidRDefault="00EF452B" w:rsidP="000F6C1D">
            <w:pPr>
              <w:rPr>
                <w:sz w:val="20"/>
                <w:szCs w:val="20"/>
              </w:rPr>
            </w:pPr>
            <w:r w:rsidRPr="00EF452B">
              <w:rPr>
                <w:sz w:val="20"/>
                <w:szCs w:val="20"/>
              </w:rPr>
              <w:t xml:space="preserve">Flam. Liq. 3;H226 </w:t>
            </w:r>
          </w:p>
          <w:p w14:paraId="183C0D83" w14:textId="77777777" w:rsidR="00EF452B" w:rsidRDefault="00EF452B" w:rsidP="000F6C1D">
            <w:pPr>
              <w:rPr>
                <w:sz w:val="20"/>
                <w:szCs w:val="20"/>
              </w:rPr>
            </w:pPr>
            <w:r w:rsidRPr="00EF452B">
              <w:rPr>
                <w:sz w:val="20"/>
                <w:szCs w:val="20"/>
              </w:rPr>
              <w:t xml:space="preserve">Asp. Tox. 1;H304 </w:t>
            </w:r>
          </w:p>
          <w:p w14:paraId="51CC981D" w14:textId="77777777" w:rsidR="00EF452B" w:rsidRDefault="00EF452B" w:rsidP="000F6C1D">
            <w:pPr>
              <w:rPr>
                <w:sz w:val="20"/>
                <w:szCs w:val="20"/>
              </w:rPr>
            </w:pPr>
            <w:r w:rsidRPr="00EF452B">
              <w:rPr>
                <w:sz w:val="20"/>
                <w:szCs w:val="20"/>
              </w:rPr>
              <w:t xml:space="preserve">Skin Irrit. 2;H315 </w:t>
            </w:r>
          </w:p>
          <w:p w14:paraId="2EB2733E" w14:textId="77777777" w:rsidR="00EF452B" w:rsidRDefault="00EF452B" w:rsidP="000F6C1D">
            <w:pPr>
              <w:rPr>
                <w:sz w:val="20"/>
                <w:szCs w:val="20"/>
              </w:rPr>
            </w:pPr>
            <w:r w:rsidRPr="00EF452B">
              <w:rPr>
                <w:sz w:val="20"/>
                <w:szCs w:val="20"/>
              </w:rPr>
              <w:t xml:space="preserve">Eye Irrit. 2;H319 </w:t>
            </w:r>
          </w:p>
          <w:p w14:paraId="52B5F325" w14:textId="30F47ED5" w:rsidR="00C06C85" w:rsidRPr="005D4C4A" w:rsidRDefault="00EF452B" w:rsidP="000F6C1D">
            <w:pPr>
              <w:rPr>
                <w:sz w:val="20"/>
                <w:szCs w:val="20"/>
              </w:rPr>
            </w:pPr>
            <w:r w:rsidRPr="00EF452B">
              <w:rPr>
                <w:sz w:val="20"/>
                <w:szCs w:val="20"/>
              </w:rPr>
              <w:t>Skin Sens. 1;H317 Aquatic Acute 1;H400 Aquatic Chronic 1;H410</w:t>
            </w:r>
          </w:p>
        </w:tc>
      </w:tr>
      <w:tr w:rsidR="00E40966" w14:paraId="517143DF" w14:textId="77777777" w:rsidTr="00D869F5">
        <w:tc>
          <w:tcPr>
            <w:tcW w:w="3256" w:type="dxa"/>
          </w:tcPr>
          <w:p w14:paraId="5EEF976C" w14:textId="02073EAB" w:rsidR="00E40966" w:rsidRPr="00E40966" w:rsidRDefault="00EF452B" w:rsidP="00665AD8">
            <w:pPr>
              <w:rPr>
                <w:sz w:val="20"/>
                <w:szCs w:val="20"/>
              </w:rPr>
            </w:pPr>
            <w:r w:rsidRPr="00EF452B">
              <w:rPr>
                <w:sz w:val="20"/>
                <w:szCs w:val="20"/>
              </w:rPr>
              <w:t>Methyl cedryl ether</w:t>
            </w:r>
          </w:p>
        </w:tc>
        <w:tc>
          <w:tcPr>
            <w:tcW w:w="1417" w:type="dxa"/>
          </w:tcPr>
          <w:p w14:paraId="2890E845" w14:textId="40A95EF3" w:rsidR="00E40966" w:rsidRDefault="00EF452B" w:rsidP="00E14456">
            <w:pPr>
              <w:jc w:val="center"/>
              <w:rPr>
                <w:sz w:val="20"/>
                <w:szCs w:val="20"/>
              </w:rPr>
            </w:pPr>
            <w:r>
              <w:rPr>
                <w:sz w:val="20"/>
                <w:szCs w:val="20"/>
              </w:rPr>
              <w:t>0.1-0.2</w:t>
            </w:r>
          </w:p>
        </w:tc>
        <w:tc>
          <w:tcPr>
            <w:tcW w:w="1418" w:type="dxa"/>
          </w:tcPr>
          <w:p w14:paraId="5A2B7755" w14:textId="77FBF31A" w:rsidR="00E40966" w:rsidRPr="00E40966" w:rsidRDefault="00EF452B" w:rsidP="00E14456">
            <w:pPr>
              <w:jc w:val="center"/>
              <w:rPr>
                <w:sz w:val="20"/>
                <w:szCs w:val="20"/>
              </w:rPr>
            </w:pPr>
            <w:r w:rsidRPr="00EF452B">
              <w:rPr>
                <w:sz w:val="20"/>
                <w:szCs w:val="20"/>
              </w:rPr>
              <w:t>19870-74-7</w:t>
            </w:r>
          </w:p>
        </w:tc>
        <w:tc>
          <w:tcPr>
            <w:tcW w:w="1158" w:type="dxa"/>
          </w:tcPr>
          <w:p w14:paraId="508DD0AB" w14:textId="21F097E9" w:rsidR="00E40966" w:rsidRPr="00E40966" w:rsidRDefault="00EF452B" w:rsidP="00665AD8">
            <w:pPr>
              <w:rPr>
                <w:sz w:val="20"/>
                <w:szCs w:val="20"/>
              </w:rPr>
            </w:pPr>
            <w:r w:rsidRPr="00EF452B">
              <w:rPr>
                <w:sz w:val="20"/>
                <w:szCs w:val="20"/>
              </w:rPr>
              <w:t>243-384-7</w:t>
            </w:r>
          </w:p>
        </w:tc>
        <w:tc>
          <w:tcPr>
            <w:tcW w:w="2244" w:type="dxa"/>
          </w:tcPr>
          <w:p w14:paraId="6B8B1353" w14:textId="66F965CE" w:rsidR="00E40966" w:rsidRPr="00E40966" w:rsidRDefault="00EF452B" w:rsidP="00665AD8">
            <w:pPr>
              <w:rPr>
                <w:sz w:val="20"/>
                <w:szCs w:val="20"/>
              </w:rPr>
            </w:pPr>
            <w:r w:rsidRPr="00EF452B">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3DA197" w:rsidR="00345582" w:rsidRDefault="00EF452B" w:rsidP="0032263F">
            <w:pPr>
              <w:rPr>
                <w:lang w:val="fr-FR"/>
              </w:rPr>
            </w:pPr>
            <w:r w:rsidRPr="00EF452B">
              <w:t>1.479 - 1.489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F7C6" w14:textId="77777777" w:rsidR="00C34B44" w:rsidRDefault="00C34B44" w:rsidP="005C5A81">
      <w:pPr>
        <w:spacing w:after="0" w:line="240" w:lineRule="auto"/>
      </w:pPr>
      <w:r>
        <w:separator/>
      </w:r>
    </w:p>
  </w:endnote>
  <w:endnote w:type="continuationSeparator" w:id="0">
    <w:p w14:paraId="361C414F" w14:textId="77777777" w:rsidR="00C34B44" w:rsidRDefault="00C34B4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C8EB" w14:textId="77777777" w:rsidR="00C34B44" w:rsidRDefault="00C34B44" w:rsidP="005C5A81">
      <w:pPr>
        <w:spacing w:after="0" w:line="240" w:lineRule="auto"/>
      </w:pPr>
      <w:r>
        <w:separator/>
      </w:r>
    </w:p>
  </w:footnote>
  <w:footnote w:type="continuationSeparator" w:id="0">
    <w:p w14:paraId="0209FE1B" w14:textId="77777777" w:rsidR="00C34B44" w:rsidRDefault="00C34B4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228CE35" w:rsidR="005C5A81" w:rsidRPr="00D409F6" w:rsidRDefault="00E724AE">
        <w:pPr>
          <w:pStyle w:val="En-tte"/>
          <w:jc w:val="right"/>
          <w:rPr>
            <w:b/>
            <w:bCs/>
            <w:caps/>
            <w:color w:val="244061" w:themeColor="accent1" w:themeShade="80"/>
            <w:sz w:val="24"/>
            <w:szCs w:val="24"/>
          </w:rPr>
        </w:pPr>
        <w:r>
          <w:rPr>
            <w:b/>
            <w:bCs/>
            <w:caps/>
            <w:color w:val="244061" w:themeColor="accent1" w:themeShade="80"/>
            <w:sz w:val="24"/>
            <w:szCs w:val="24"/>
          </w:rPr>
          <w:t>pine needles</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16T00:00:00Z">
        <w:dateFormat w:val="dd/MM/yy"/>
        <w:lid w:val="fr-FR"/>
        <w:storeMappedDataAs w:val="dateTime"/>
        <w:calendar w:val="gregorian"/>
      </w:date>
    </w:sdtPr>
    <w:sdtEndPr/>
    <w:sdtContent>
      <w:p w14:paraId="2E20D5B7" w14:textId="323C3CA2" w:rsidR="005C5A81" w:rsidRDefault="00E724AE">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C34B4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34B44"/>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17581"/>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1819</Words>
  <Characters>10006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pine needles 10%</dc:creator>
  <cp:keywords/>
  <dc:description/>
  <cp:lastModifiedBy>Marie-Laure Casse</cp:lastModifiedBy>
  <cp:revision>3</cp:revision>
  <dcterms:created xsi:type="dcterms:W3CDTF">2022-04-28T11:35:00Z</dcterms:created>
  <dcterms:modified xsi:type="dcterms:W3CDTF">2022-04-28T11:40:00Z</dcterms:modified>
</cp:coreProperties>
</file>