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0C41457E" w:rsidR="007F2BBD" w:rsidRDefault="00AB3DF0" w:rsidP="007F2BBD">
            <w:r>
              <w:rPr>
                <w:b/>
                <w:bCs/>
              </w:rPr>
              <w:t>HONEY MEADOW</w:t>
            </w:r>
            <w:r w:rsidR="005A0597">
              <w:t xml:space="preserve"> </w:t>
            </w:r>
            <w:r w:rsidR="00E238D9">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3F13A13B" w:rsidR="00ED2FAC" w:rsidRDefault="00E238D9"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B3C9A8D" w:rsidR="0050296B" w:rsidRDefault="0067416F" w:rsidP="0050296B">
      <w:pPr>
        <w:spacing w:after="0"/>
      </w:pPr>
      <w:r>
        <w:t xml:space="preserve">Mention d’avertissement : </w:t>
      </w:r>
      <w:r w:rsidR="00E238D9">
        <w:t>Néant</w:t>
      </w:r>
    </w:p>
    <w:p w14:paraId="28BF3CB5" w14:textId="5F01FD8B" w:rsidR="0048106A" w:rsidRDefault="0048106A" w:rsidP="0050296B">
      <w:pPr>
        <w:spacing w:after="0"/>
      </w:pPr>
    </w:p>
    <w:p w14:paraId="4657A143" w14:textId="6A68B41B" w:rsidR="0050296B" w:rsidRDefault="0050296B" w:rsidP="0050296B">
      <w:pPr>
        <w:spacing w:after="0"/>
      </w:pPr>
      <w:r>
        <w:t>Pictogramme de danger</w:t>
      </w:r>
      <w:r w:rsidR="00B820BB" w:rsidRPr="00B820BB">
        <w:rPr>
          <w:noProof/>
          <w:lang w:val="fr-FR"/>
        </w:rPr>
        <w:t xml:space="preserve"> </w:t>
      </w:r>
      <w:r w:rsidR="00E238D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DD25E41" w:rsidR="0067416F" w:rsidRDefault="00E238D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ADEEEA6" w:rsidR="0050296B" w:rsidRDefault="00861204" w:rsidP="0050296B">
      <w:pPr>
        <w:spacing w:after="0"/>
      </w:pPr>
      <w:r>
        <w:t>EUH208</w:t>
      </w:r>
      <w:r>
        <w:tab/>
      </w:r>
      <w:r w:rsidRPr="001938AD">
        <w:rPr>
          <w:u w:val="single"/>
        </w:rPr>
        <w:t>Contient</w:t>
      </w:r>
      <w:r>
        <w:t> :</w:t>
      </w:r>
      <w:r w:rsidR="00173DE6" w:rsidRPr="00173DE6">
        <w:rPr>
          <w:sz w:val="20"/>
          <w:szCs w:val="20"/>
        </w:rPr>
        <w:t xml:space="preserve"> </w:t>
      </w:r>
      <w:r w:rsidR="00173DE6" w:rsidRPr="00173DE6">
        <w:t>Hexyl cinnamaldehyde</w:t>
      </w:r>
      <w:r w:rsidR="00173DE6">
        <w:t>,</w:t>
      </w:r>
      <w:r w:rsidR="00173DE6" w:rsidRPr="00173DE6">
        <w:rPr>
          <w:sz w:val="20"/>
          <w:szCs w:val="20"/>
        </w:rPr>
        <w:t xml:space="preserve"> </w:t>
      </w:r>
      <w:r w:rsidR="00173DE6" w:rsidRPr="00173DE6">
        <w:t>Patchouli ethanone</w:t>
      </w:r>
      <w:r w:rsidR="00173DE6">
        <w:t xml:space="preserve">, </w:t>
      </w:r>
      <w:r w:rsidR="00173DE6" w:rsidRPr="00173DE6">
        <w:t>Linalool</w:t>
      </w:r>
      <w:r w:rsidR="00173DE6">
        <w:t>,</w:t>
      </w:r>
      <w:r w:rsidR="00173DE6" w:rsidRPr="00173DE6">
        <w:rPr>
          <w:sz w:val="20"/>
          <w:szCs w:val="20"/>
        </w:rPr>
        <w:t xml:space="preserve"> </w:t>
      </w:r>
      <w:r w:rsidR="00173DE6" w:rsidRPr="00173DE6">
        <w:t>Citronellol</w:t>
      </w:r>
      <w:r w:rsidR="00173DE6">
        <w:t>,</w:t>
      </w:r>
      <w:r w:rsidR="00173DE6" w:rsidRPr="00173DE6">
        <w:rPr>
          <w:sz w:val="20"/>
          <w:szCs w:val="20"/>
        </w:rPr>
        <w:t xml:space="preserve"> </w:t>
      </w:r>
      <w:r w:rsidR="00173DE6" w:rsidRPr="00173DE6">
        <w:t>Cedryl methyl ether</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757D5D" w14:paraId="402C81FA" w14:textId="77777777" w:rsidTr="00D869F5">
        <w:tc>
          <w:tcPr>
            <w:tcW w:w="3256" w:type="dxa"/>
          </w:tcPr>
          <w:p w14:paraId="7260E93F" w14:textId="7AD126F2" w:rsidR="00757D5D" w:rsidRPr="003A6B65" w:rsidRDefault="00757D5D" w:rsidP="00665AD8">
            <w:pPr>
              <w:rPr>
                <w:sz w:val="20"/>
                <w:szCs w:val="20"/>
              </w:rPr>
            </w:pPr>
            <w:r w:rsidRPr="00757D5D">
              <w:rPr>
                <w:sz w:val="20"/>
                <w:szCs w:val="20"/>
              </w:rPr>
              <w:t>Hexyl cinnamaldehyde</w:t>
            </w:r>
          </w:p>
        </w:tc>
        <w:tc>
          <w:tcPr>
            <w:tcW w:w="1417" w:type="dxa"/>
          </w:tcPr>
          <w:p w14:paraId="0AE106BB" w14:textId="2BC413C0" w:rsidR="00757D5D" w:rsidRDefault="00AB3DF0" w:rsidP="00E14456">
            <w:pPr>
              <w:jc w:val="center"/>
              <w:rPr>
                <w:sz w:val="20"/>
                <w:szCs w:val="20"/>
              </w:rPr>
            </w:pPr>
            <w:r>
              <w:rPr>
                <w:sz w:val="20"/>
                <w:szCs w:val="20"/>
              </w:rPr>
              <w:t>0.</w:t>
            </w:r>
            <w:r w:rsidR="00E238D9">
              <w:rPr>
                <w:sz w:val="20"/>
                <w:szCs w:val="20"/>
              </w:rPr>
              <w:t>35</w:t>
            </w:r>
            <w:r>
              <w:rPr>
                <w:sz w:val="20"/>
                <w:szCs w:val="20"/>
              </w:rPr>
              <w:t>-</w:t>
            </w:r>
            <w:r w:rsidR="00E238D9">
              <w:rPr>
                <w:sz w:val="20"/>
                <w:szCs w:val="20"/>
              </w:rPr>
              <w:t>0.7</w:t>
            </w:r>
          </w:p>
        </w:tc>
        <w:tc>
          <w:tcPr>
            <w:tcW w:w="1418" w:type="dxa"/>
          </w:tcPr>
          <w:p w14:paraId="75CBFCB0" w14:textId="352153AE" w:rsidR="00757D5D" w:rsidRPr="003A6B65" w:rsidRDefault="00757D5D" w:rsidP="00E14456">
            <w:pPr>
              <w:jc w:val="center"/>
              <w:rPr>
                <w:sz w:val="20"/>
                <w:szCs w:val="20"/>
              </w:rPr>
            </w:pPr>
            <w:r w:rsidRPr="00757D5D">
              <w:rPr>
                <w:sz w:val="20"/>
                <w:szCs w:val="20"/>
              </w:rPr>
              <w:t>101-86-0</w:t>
            </w:r>
          </w:p>
        </w:tc>
        <w:tc>
          <w:tcPr>
            <w:tcW w:w="1158" w:type="dxa"/>
          </w:tcPr>
          <w:p w14:paraId="2DA9D417" w14:textId="2A80A2AA" w:rsidR="00757D5D" w:rsidRPr="003A6B65" w:rsidRDefault="00757D5D" w:rsidP="00665AD8">
            <w:pPr>
              <w:rPr>
                <w:sz w:val="20"/>
                <w:szCs w:val="20"/>
              </w:rPr>
            </w:pPr>
            <w:r w:rsidRPr="00757D5D">
              <w:rPr>
                <w:sz w:val="20"/>
                <w:szCs w:val="20"/>
              </w:rPr>
              <w:t>202-983-3</w:t>
            </w:r>
          </w:p>
        </w:tc>
        <w:tc>
          <w:tcPr>
            <w:tcW w:w="2244" w:type="dxa"/>
          </w:tcPr>
          <w:p w14:paraId="673A3C69" w14:textId="78CC1D56" w:rsidR="00757D5D" w:rsidRPr="003A6B65" w:rsidRDefault="00757D5D" w:rsidP="00665AD8">
            <w:pPr>
              <w:rPr>
                <w:sz w:val="20"/>
                <w:szCs w:val="20"/>
              </w:rPr>
            </w:pPr>
            <w:r w:rsidRPr="00757D5D">
              <w:rPr>
                <w:sz w:val="20"/>
                <w:szCs w:val="20"/>
              </w:rPr>
              <w:t>Skin Sens. 1;H317 Aquatic Acute 1;H400 Aquatic Chronic 2;H411</w:t>
            </w:r>
          </w:p>
        </w:tc>
      </w:tr>
      <w:tr w:rsidR="00757D5D" w14:paraId="4CB4F2A3" w14:textId="77777777" w:rsidTr="00D869F5">
        <w:tc>
          <w:tcPr>
            <w:tcW w:w="3256" w:type="dxa"/>
          </w:tcPr>
          <w:p w14:paraId="189A057E" w14:textId="0481EE6E" w:rsidR="00757D5D" w:rsidRPr="00757D5D" w:rsidRDefault="00AB3DF0" w:rsidP="00665AD8">
            <w:pPr>
              <w:rPr>
                <w:sz w:val="20"/>
                <w:szCs w:val="20"/>
              </w:rPr>
            </w:pPr>
            <w:r w:rsidRPr="00AB3DF0">
              <w:rPr>
                <w:sz w:val="20"/>
                <w:szCs w:val="20"/>
              </w:rPr>
              <w:t>Patchouli ethanone</w:t>
            </w:r>
          </w:p>
        </w:tc>
        <w:tc>
          <w:tcPr>
            <w:tcW w:w="1417" w:type="dxa"/>
          </w:tcPr>
          <w:p w14:paraId="67D166FF" w14:textId="6685D07D" w:rsidR="00757D5D" w:rsidRDefault="00AB3DF0" w:rsidP="00E14456">
            <w:pPr>
              <w:jc w:val="center"/>
              <w:rPr>
                <w:sz w:val="20"/>
                <w:szCs w:val="20"/>
              </w:rPr>
            </w:pPr>
            <w:r>
              <w:rPr>
                <w:sz w:val="20"/>
                <w:szCs w:val="20"/>
              </w:rPr>
              <w:t>0.</w:t>
            </w:r>
            <w:r w:rsidR="00E238D9">
              <w:rPr>
                <w:sz w:val="20"/>
                <w:szCs w:val="20"/>
              </w:rPr>
              <w:t>35</w:t>
            </w:r>
            <w:r>
              <w:rPr>
                <w:sz w:val="20"/>
                <w:szCs w:val="20"/>
              </w:rPr>
              <w:t>-</w:t>
            </w:r>
            <w:r w:rsidR="00E238D9">
              <w:rPr>
                <w:sz w:val="20"/>
                <w:szCs w:val="20"/>
              </w:rPr>
              <w:t>0.7</w:t>
            </w:r>
          </w:p>
        </w:tc>
        <w:tc>
          <w:tcPr>
            <w:tcW w:w="1418" w:type="dxa"/>
          </w:tcPr>
          <w:p w14:paraId="676935A0" w14:textId="23F78B15" w:rsidR="00757D5D" w:rsidRPr="00757D5D" w:rsidRDefault="00AB3DF0" w:rsidP="00E14456">
            <w:pPr>
              <w:jc w:val="center"/>
              <w:rPr>
                <w:sz w:val="20"/>
                <w:szCs w:val="20"/>
              </w:rPr>
            </w:pPr>
            <w:r w:rsidRPr="00AB3DF0">
              <w:rPr>
                <w:sz w:val="20"/>
                <w:szCs w:val="20"/>
              </w:rPr>
              <w:t>54464-57-2</w:t>
            </w:r>
          </w:p>
        </w:tc>
        <w:tc>
          <w:tcPr>
            <w:tcW w:w="1158" w:type="dxa"/>
          </w:tcPr>
          <w:p w14:paraId="4A3B3808" w14:textId="132FD10B" w:rsidR="00757D5D" w:rsidRPr="00757D5D" w:rsidRDefault="00AB3DF0" w:rsidP="00665AD8">
            <w:pPr>
              <w:rPr>
                <w:sz w:val="20"/>
                <w:szCs w:val="20"/>
              </w:rPr>
            </w:pPr>
            <w:r w:rsidRPr="00AB3DF0">
              <w:rPr>
                <w:sz w:val="20"/>
                <w:szCs w:val="20"/>
              </w:rPr>
              <w:t>259-174-3</w:t>
            </w:r>
          </w:p>
        </w:tc>
        <w:tc>
          <w:tcPr>
            <w:tcW w:w="2244" w:type="dxa"/>
          </w:tcPr>
          <w:p w14:paraId="23CA09FB" w14:textId="77777777" w:rsidR="00AB3DF0" w:rsidRDefault="00AB3DF0" w:rsidP="00665AD8">
            <w:pPr>
              <w:rPr>
                <w:sz w:val="20"/>
                <w:szCs w:val="20"/>
              </w:rPr>
            </w:pPr>
            <w:r w:rsidRPr="00AB3DF0">
              <w:rPr>
                <w:sz w:val="20"/>
                <w:szCs w:val="20"/>
              </w:rPr>
              <w:t xml:space="preserve">Skin Irrit. 2;H315 </w:t>
            </w:r>
          </w:p>
          <w:p w14:paraId="5CE15CE0" w14:textId="4E6C1763" w:rsidR="00757D5D" w:rsidRPr="00757D5D" w:rsidRDefault="00AB3DF0" w:rsidP="00665AD8">
            <w:pPr>
              <w:rPr>
                <w:sz w:val="20"/>
                <w:szCs w:val="20"/>
              </w:rPr>
            </w:pPr>
            <w:r w:rsidRPr="00AB3DF0">
              <w:rPr>
                <w:sz w:val="20"/>
                <w:szCs w:val="20"/>
              </w:rPr>
              <w:t>Skin Sens. 1;H317 Aquatic Chronic 1;H410</w:t>
            </w:r>
          </w:p>
        </w:tc>
      </w:tr>
      <w:tr w:rsidR="00665AD8" w14:paraId="53C7B6AC" w14:textId="77777777" w:rsidTr="00D869F5">
        <w:tc>
          <w:tcPr>
            <w:tcW w:w="3256" w:type="dxa"/>
          </w:tcPr>
          <w:p w14:paraId="4550350F" w14:textId="177A5793" w:rsidR="00665AD8" w:rsidRPr="00E14456" w:rsidRDefault="00AB3DF0" w:rsidP="00665AD8">
            <w:pPr>
              <w:rPr>
                <w:sz w:val="20"/>
                <w:szCs w:val="20"/>
              </w:rPr>
            </w:pPr>
            <w:r w:rsidRPr="00AB3DF0">
              <w:rPr>
                <w:sz w:val="20"/>
                <w:szCs w:val="20"/>
              </w:rPr>
              <w:t>Linalool</w:t>
            </w:r>
          </w:p>
        </w:tc>
        <w:tc>
          <w:tcPr>
            <w:tcW w:w="1417" w:type="dxa"/>
          </w:tcPr>
          <w:p w14:paraId="311057F7" w14:textId="5912CADC" w:rsidR="00665AD8" w:rsidRPr="00E14456" w:rsidRDefault="00AB3DF0" w:rsidP="00E14456">
            <w:pPr>
              <w:jc w:val="center"/>
              <w:rPr>
                <w:sz w:val="20"/>
                <w:szCs w:val="20"/>
              </w:rPr>
            </w:pPr>
            <w:r>
              <w:rPr>
                <w:sz w:val="20"/>
                <w:szCs w:val="20"/>
              </w:rPr>
              <w:t>0.</w:t>
            </w:r>
            <w:r w:rsidR="00E238D9">
              <w:rPr>
                <w:sz w:val="20"/>
                <w:szCs w:val="20"/>
              </w:rPr>
              <w:t>07</w:t>
            </w:r>
            <w:r>
              <w:rPr>
                <w:sz w:val="20"/>
                <w:szCs w:val="20"/>
              </w:rPr>
              <w:t>-0.</w:t>
            </w:r>
            <w:r w:rsidR="00E238D9">
              <w:rPr>
                <w:sz w:val="20"/>
                <w:szCs w:val="20"/>
              </w:rPr>
              <w:t>35</w:t>
            </w:r>
          </w:p>
        </w:tc>
        <w:tc>
          <w:tcPr>
            <w:tcW w:w="1418" w:type="dxa"/>
          </w:tcPr>
          <w:p w14:paraId="5B0B7E90" w14:textId="28B48F4F" w:rsidR="00665AD8" w:rsidRPr="00E14456" w:rsidRDefault="00AB3DF0" w:rsidP="00E14456">
            <w:pPr>
              <w:jc w:val="center"/>
              <w:rPr>
                <w:sz w:val="20"/>
                <w:szCs w:val="20"/>
              </w:rPr>
            </w:pPr>
            <w:r w:rsidRPr="00AB3DF0">
              <w:rPr>
                <w:sz w:val="20"/>
                <w:szCs w:val="20"/>
              </w:rPr>
              <w:t>78-70-6</w:t>
            </w:r>
          </w:p>
        </w:tc>
        <w:tc>
          <w:tcPr>
            <w:tcW w:w="1158" w:type="dxa"/>
          </w:tcPr>
          <w:p w14:paraId="6303405D" w14:textId="44416D3A" w:rsidR="00665AD8" w:rsidRPr="00E14456" w:rsidRDefault="00AB3DF0" w:rsidP="00665AD8">
            <w:pPr>
              <w:rPr>
                <w:sz w:val="20"/>
                <w:szCs w:val="20"/>
              </w:rPr>
            </w:pPr>
            <w:r w:rsidRPr="00AB3DF0">
              <w:rPr>
                <w:sz w:val="20"/>
                <w:szCs w:val="20"/>
              </w:rPr>
              <w:t>201-134-4</w:t>
            </w:r>
          </w:p>
        </w:tc>
        <w:tc>
          <w:tcPr>
            <w:tcW w:w="2244" w:type="dxa"/>
          </w:tcPr>
          <w:p w14:paraId="0EC918C3" w14:textId="58B470F3" w:rsidR="00E14456" w:rsidRPr="00E14456" w:rsidRDefault="00AB3DF0" w:rsidP="00665AD8">
            <w:pPr>
              <w:rPr>
                <w:sz w:val="20"/>
                <w:szCs w:val="20"/>
              </w:rPr>
            </w:pPr>
            <w:r w:rsidRPr="00AB3DF0">
              <w:rPr>
                <w:sz w:val="20"/>
                <w:szCs w:val="20"/>
              </w:rPr>
              <w:t>Skin Sens. 1;H317</w:t>
            </w:r>
          </w:p>
        </w:tc>
      </w:tr>
      <w:tr w:rsidR="00757D5D" w14:paraId="713AE065" w14:textId="77777777" w:rsidTr="00D869F5">
        <w:tc>
          <w:tcPr>
            <w:tcW w:w="3256" w:type="dxa"/>
          </w:tcPr>
          <w:p w14:paraId="46E9921B" w14:textId="408CF878" w:rsidR="00757D5D" w:rsidRPr="003A6B65" w:rsidRDefault="00AB3DF0" w:rsidP="00665AD8">
            <w:pPr>
              <w:rPr>
                <w:sz w:val="20"/>
                <w:szCs w:val="20"/>
              </w:rPr>
            </w:pPr>
            <w:r w:rsidRPr="00AB3DF0">
              <w:rPr>
                <w:sz w:val="20"/>
                <w:szCs w:val="20"/>
              </w:rPr>
              <w:t>Citronellol</w:t>
            </w:r>
          </w:p>
        </w:tc>
        <w:tc>
          <w:tcPr>
            <w:tcW w:w="1417" w:type="dxa"/>
          </w:tcPr>
          <w:p w14:paraId="0996F532" w14:textId="4845C303" w:rsidR="00757D5D" w:rsidRDefault="00AB3DF0" w:rsidP="00E14456">
            <w:pPr>
              <w:jc w:val="center"/>
              <w:rPr>
                <w:sz w:val="20"/>
                <w:szCs w:val="20"/>
              </w:rPr>
            </w:pPr>
            <w:r>
              <w:rPr>
                <w:sz w:val="20"/>
                <w:szCs w:val="20"/>
              </w:rPr>
              <w:t>0.</w:t>
            </w:r>
            <w:r w:rsidR="00E238D9">
              <w:rPr>
                <w:sz w:val="20"/>
                <w:szCs w:val="20"/>
              </w:rPr>
              <w:t>07</w:t>
            </w:r>
            <w:r>
              <w:rPr>
                <w:sz w:val="20"/>
                <w:szCs w:val="20"/>
              </w:rPr>
              <w:t>-0.</w:t>
            </w:r>
            <w:r w:rsidR="00E238D9">
              <w:rPr>
                <w:sz w:val="20"/>
                <w:szCs w:val="20"/>
              </w:rPr>
              <w:t>35</w:t>
            </w:r>
          </w:p>
        </w:tc>
        <w:tc>
          <w:tcPr>
            <w:tcW w:w="1418" w:type="dxa"/>
          </w:tcPr>
          <w:p w14:paraId="7F493B67" w14:textId="126121A5" w:rsidR="00757D5D" w:rsidRPr="003A6B65" w:rsidRDefault="00AB3DF0" w:rsidP="00E14456">
            <w:pPr>
              <w:jc w:val="center"/>
              <w:rPr>
                <w:sz w:val="20"/>
                <w:szCs w:val="20"/>
              </w:rPr>
            </w:pPr>
            <w:r w:rsidRPr="00AB3DF0">
              <w:rPr>
                <w:sz w:val="20"/>
                <w:szCs w:val="20"/>
              </w:rPr>
              <w:t>106-22-9</w:t>
            </w:r>
          </w:p>
        </w:tc>
        <w:tc>
          <w:tcPr>
            <w:tcW w:w="1158" w:type="dxa"/>
          </w:tcPr>
          <w:p w14:paraId="3778E01F" w14:textId="4EC2ABAB" w:rsidR="00757D5D" w:rsidRPr="003A6B65" w:rsidRDefault="00AB3DF0" w:rsidP="00665AD8">
            <w:pPr>
              <w:rPr>
                <w:sz w:val="20"/>
                <w:szCs w:val="20"/>
              </w:rPr>
            </w:pPr>
            <w:r w:rsidRPr="00AB3DF0">
              <w:rPr>
                <w:sz w:val="20"/>
                <w:szCs w:val="20"/>
              </w:rPr>
              <w:t>203-375-0</w:t>
            </w:r>
          </w:p>
        </w:tc>
        <w:tc>
          <w:tcPr>
            <w:tcW w:w="2244" w:type="dxa"/>
          </w:tcPr>
          <w:p w14:paraId="4F00495A" w14:textId="77777777" w:rsidR="00AB3DF0" w:rsidRDefault="00AB3DF0" w:rsidP="00665AD8">
            <w:pPr>
              <w:rPr>
                <w:sz w:val="20"/>
                <w:szCs w:val="20"/>
              </w:rPr>
            </w:pPr>
            <w:r w:rsidRPr="00AB3DF0">
              <w:rPr>
                <w:sz w:val="20"/>
                <w:szCs w:val="20"/>
              </w:rPr>
              <w:t xml:space="preserve">Skin Irrit. 2;H315 </w:t>
            </w:r>
          </w:p>
          <w:p w14:paraId="333AC8EC" w14:textId="220FB0D9" w:rsidR="00757D5D" w:rsidRPr="003A6B65" w:rsidRDefault="00AB3DF0" w:rsidP="00665AD8">
            <w:pPr>
              <w:rPr>
                <w:sz w:val="20"/>
                <w:szCs w:val="20"/>
              </w:rPr>
            </w:pPr>
            <w:r w:rsidRPr="00AB3DF0">
              <w:rPr>
                <w:sz w:val="20"/>
                <w:szCs w:val="20"/>
              </w:rPr>
              <w:t>Skin Sens. 1;H317</w:t>
            </w:r>
          </w:p>
        </w:tc>
      </w:tr>
      <w:tr w:rsidR="00757D5D" w14:paraId="01D5C47D" w14:textId="77777777" w:rsidTr="00D869F5">
        <w:tc>
          <w:tcPr>
            <w:tcW w:w="3256" w:type="dxa"/>
          </w:tcPr>
          <w:p w14:paraId="5D162662" w14:textId="4D6B2C42" w:rsidR="00757D5D" w:rsidRPr="003A6B65" w:rsidRDefault="00173DE6" w:rsidP="00665AD8">
            <w:pPr>
              <w:rPr>
                <w:sz w:val="20"/>
                <w:szCs w:val="20"/>
              </w:rPr>
            </w:pPr>
            <w:r w:rsidRPr="00173DE6">
              <w:rPr>
                <w:sz w:val="20"/>
                <w:szCs w:val="20"/>
              </w:rPr>
              <w:t>Cedryl methyl ether</w:t>
            </w:r>
          </w:p>
        </w:tc>
        <w:tc>
          <w:tcPr>
            <w:tcW w:w="1417" w:type="dxa"/>
          </w:tcPr>
          <w:p w14:paraId="35CB6CDF" w14:textId="6BDBDA58" w:rsidR="00757D5D" w:rsidRDefault="00173DE6" w:rsidP="00E14456">
            <w:pPr>
              <w:jc w:val="center"/>
              <w:rPr>
                <w:sz w:val="20"/>
                <w:szCs w:val="20"/>
              </w:rPr>
            </w:pPr>
            <w:r>
              <w:rPr>
                <w:sz w:val="20"/>
                <w:szCs w:val="20"/>
              </w:rPr>
              <w:t>0.</w:t>
            </w:r>
            <w:r w:rsidR="00E238D9">
              <w:rPr>
                <w:sz w:val="20"/>
                <w:szCs w:val="20"/>
              </w:rPr>
              <w:t>07</w:t>
            </w:r>
            <w:r>
              <w:rPr>
                <w:sz w:val="20"/>
                <w:szCs w:val="20"/>
              </w:rPr>
              <w:t>-0.</w:t>
            </w:r>
            <w:r w:rsidR="00E238D9">
              <w:rPr>
                <w:sz w:val="20"/>
                <w:szCs w:val="20"/>
              </w:rPr>
              <w:t>3</w:t>
            </w:r>
            <w:r>
              <w:rPr>
                <w:sz w:val="20"/>
                <w:szCs w:val="20"/>
              </w:rPr>
              <w:t>5</w:t>
            </w:r>
          </w:p>
        </w:tc>
        <w:tc>
          <w:tcPr>
            <w:tcW w:w="1418" w:type="dxa"/>
          </w:tcPr>
          <w:p w14:paraId="581C76BC" w14:textId="3F8BF94E" w:rsidR="00757D5D" w:rsidRPr="003A6B65" w:rsidRDefault="00173DE6" w:rsidP="00E14456">
            <w:pPr>
              <w:jc w:val="center"/>
              <w:rPr>
                <w:sz w:val="20"/>
                <w:szCs w:val="20"/>
              </w:rPr>
            </w:pPr>
            <w:r w:rsidRPr="00173DE6">
              <w:rPr>
                <w:sz w:val="20"/>
                <w:szCs w:val="20"/>
              </w:rPr>
              <w:t>67874-81-1</w:t>
            </w:r>
          </w:p>
        </w:tc>
        <w:tc>
          <w:tcPr>
            <w:tcW w:w="1158" w:type="dxa"/>
          </w:tcPr>
          <w:p w14:paraId="5703EE53" w14:textId="186154E9" w:rsidR="00757D5D" w:rsidRPr="003A6B65" w:rsidRDefault="00173DE6" w:rsidP="00665AD8">
            <w:pPr>
              <w:rPr>
                <w:sz w:val="20"/>
                <w:szCs w:val="20"/>
              </w:rPr>
            </w:pPr>
            <w:r w:rsidRPr="00173DE6">
              <w:rPr>
                <w:sz w:val="20"/>
                <w:szCs w:val="20"/>
              </w:rPr>
              <w:t>267-510-5</w:t>
            </w:r>
          </w:p>
        </w:tc>
        <w:tc>
          <w:tcPr>
            <w:tcW w:w="2244" w:type="dxa"/>
          </w:tcPr>
          <w:p w14:paraId="4CDAD2CC" w14:textId="7C18BB3D" w:rsidR="00757D5D" w:rsidRPr="003A6B65" w:rsidRDefault="00173DE6" w:rsidP="00665AD8">
            <w:pPr>
              <w:rPr>
                <w:sz w:val="20"/>
                <w:szCs w:val="20"/>
              </w:rPr>
            </w:pPr>
            <w:r w:rsidRPr="00173DE6">
              <w:rPr>
                <w:sz w:val="20"/>
                <w:szCs w:val="20"/>
              </w:rPr>
              <w:t>Skin Sens. 1;H317 Aquatic Chronic 1;H410</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lastRenderedPageBreak/>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lastRenderedPageBreak/>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6107068" w:rsidR="00345582" w:rsidRDefault="007D6DE6" w:rsidP="0032263F">
            <w:pPr>
              <w:rPr>
                <w:lang w:val="fr-FR"/>
              </w:rPr>
            </w:pPr>
            <w:r w:rsidRPr="007D6DE6">
              <w:t>1.497 - 1.507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lastRenderedPageBreak/>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5FEA6B4F" w:rsidR="001D31C6" w:rsidRDefault="00C5018B"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r>
              <w:rPr>
                <w:lang w:val="fr-FR"/>
              </w:rPr>
              <w:t>Aquatic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C110CB" w14:paraId="2622D4B1" w14:textId="77777777" w:rsidTr="00E211F0">
        <w:tc>
          <w:tcPr>
            <w:tcW w:w="965" w:type="dxa"/>
          </w:tcPr>
          <w:p w14:paraId="32A26FCF" w14:textId="6990C4DF" w:rsidR="00C110CB" w:rsidRDefault="00C110CB" w:rsidP="00E211F0">
            <w:pPr>
              <w:rPr>
                <w:lang w:val="fr-FR"/>
              </w:rPr>
            </w:pPr>
            <w:r>
              <w:rPr>
                <w:lang w:val="fr-FR"/>
              </w:rPr>
              <w:t>H410</w:t>
            </w:r>
          </w:p>
        </w:tc>
        <w:tc>
          <w:tcPr>
            <w:tcW w:w="1865" w:type="dxa"/>
          </w:tcPr>
          <w:p w14:paraId="1CA8271A" w14:textId="7821B5D5" w:rsidR="00C110CB" w:rsidRDefault="00C110CB" w:rsidP="00274782">
            <w:pPr>
              <w:rPr>
                <w:lang w:val="fr-FR"/>
              </w:rPr>
            </w:pPr>
            <w:r w:rsidRPr="00C110CB">
              <w:rPr>
                <w:lang w:val="fr-FR"/>
              </w:rPr>
              <w:t>Aquatic Chronic</w:t>
            </w:r>
            <w:r>
              <w:rPr>
                <w:lang w:val="fr-FR"/>
              </w:rPr>
              <w:t xml:space="preserve"> 1</w:t>
            </w:r>
          </w:p>
        </w:tc>
        <w:tc>
          <w:tcPr>
            <w:tcW w:w="6232" w:type="dxa"/>
          </w:tcPr>
          <w:p w14:paraId="79F0CE2F" w14:textId="78D9F52D" w:rsidR="00C110CB" w:rsidRPr="00274782" w:rsidRDefault="00C110CB" w:rsidP="00E211F0">
            <w:r w:rsidRPr="00C110CB">
              <w:t>T</w:t>
            </w:r>
            <w:r>
              <w:t>rès t</w:t>
            </w:r>
            <w:r w:rsidRPr="00C110CB">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F02188E"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w:t>
      </w:r>
      <w:r w:rsidR="00BA3C8D">
        <w:rPr>
          <w:color w:val="1F497D" w:themeColor="text2"/>
          <w:lang w:val="fr-FR"/>
        </w:rPr>
        <w:t>7</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76765" w14:textId="77777777" w:rsidR="0098711F" w:rsidRDefault="0098711F" w:rsidP="005C5A81">
      <w:pPr>
        <w:spacing w:after="0" w:line="240" w:lineRule="auto"/>
      </w:pPr>
      <w:r>
        <w:separator/>
      </w:r>
    </w:p>
  </w:endnote>
  <w:endnote w:type="continuationSeparator" w:id="0">
    <w:p w14:paraId="34CD9918" w14:textId="77777777" w:rsidR="0098711F" w:rsidRDefault="0098711F"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A3497" w14:textId="77777777" w:rsidR="0098711F" w:rsidRDefault="0098711F" w:rsidP="005C5A81">
      <w:pPr>
        <w:spacing w:after="0" w:line="240" w:lineRule="auto"/>
      </w:pPr>
      <w:r>
        <w:separator/>
      </w:r>
    </w:p>
  </w:footnote>
  <w:footnote w:type="continuationSeparator" w:id="0">
    <w:p w14:paraId="052DA017" w14:textId="77777777" w:rsidR="0098711F" w:rsidRDefault="0098711F"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059A6266" w:rsidR="005C5A81" w:rsidRPr="00D409F6" w:rsidRDefault="00AB3DF0">
        <w:pPr>
          <w:pStyle w:val="En-tte"/>
          <w:jc w:val="right"/>
          <w:rPr>
            <w:b/>
            <w:bCs/>
            <w:caps/>
            <w:color w:val="244061" w:themeColor="accent1" w:themeShade="80"/>
            <w:sz w:val="24"/>
            <w:szCs w:val="24"/>
          </w:rPr>
        </w:pPr>
        <w:r>
          <w:rPr>
            <w:b/>
            <w:bCs/>
            <w:caps/>
            <w:color w:val="244061" w:themeColor="accent1" w:themeShade="80"/>
            <w:sz w:val="24"/>
            <w:szCs w:val="24"/>
          </w:rPr>
          <w:t>HONEY MEADOW</w:t>
        </w:r>
        <w:r w:rsidR="005A0597">
          <w:rPr>
            <w:b/>
            <w:bCs/>
            <w:caps/>
            <w:color w:val="244061" w:themeColor="accent1" w:themeShade="80"/>
            <w:sz w:val="24"/>
            <w:szCs w:val="24"/>
          </w:rPr>
          <w:t xml:space="preserve"> </w:t>
        </w:r>
        <w:r w:rsidR="00E238D9">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12-17T00:00:00Z">
        <w:dateFormat w:val="dd/MM/yy"/>
        <w:lid w:val="fr-FR"/>
        <w:storeMappedDataAs w:val="dateTime"/>
        <w:calendar w:val="gregorian"/>
      </w:date>
    </w:sdtPr>
    <w:sdtEndPr/>
    <w:sdtContent>
      <w:p w14:paraId="2E20D5B7" w14:textId="171E06B3" w:rsidR="005C5A81" w:rsidRDefault="00AB3DF0">
        <w:pPr>
          <w:pStyle w:val="En-tte"/>
          <w:jc w:val="right"/>
          <w:rPr>
            <w:caps/>
            <w:color w:val="1F497D" w:themeColor="text2"/>
            <w:sz w:val="20"/>
            <w:szCs w:val="20"/>
          </w:rPr>
        </w:pPr>
        <w:r>
          <w:rPr>
            <w:caps/>
            <w:color w:val="1F497D" w:themeColor="text2"/>
            <w:sz w:val="20"/>
            <w:szCs w:val="20"/>
            <w:lang w:val="fr-FR"/>
          </w:rPr>
          <w:t>17</w:t>
        </w:r>
        <w:r w:rsidR="000429AA">
          <w:rPr>
            <w:caps/>
            <w:color w:val="1F497D" w:themeColor="text2"/>
            <w:sz w:val="20"/>
            <w:szCs w:val="20"/>
            <w:lang w:val="fr-FR"/>
          </w:rPr>
          <w:t>/</w:t>
        </w:r>
        <w:r>
          <w:rPr>
            <w:caps/>
            <w:color w:val="1F497D" w:themeColor="text2"/>
            <w:sz w:val="20"/>
            <w:szCs w:val="20"/>
            <w:lang w:val="fr-FR"/>
          </w:rPr>
          <w:t>12</w:t>
        </w:r>
        <w:r w:rsidR="00D409F6">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98711F">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429AA"/>
    <w:rsid w:val="000A5E33"/>
    <w:rsid w:val="000B5BEA"/>
    <w:rsid w:val="000D6E66"/>
    <w:rsid w:val="000E6380"/>
    <w:rsid w:val="00122EA8"/>
    <w:rsid w:val="001303BF"/>
    <w:rsid w:val="00173DE6"/>
    <w:rsid w:val="001938AD"/>
    <w:rsid w:val="001D107D"/>
    <w:rsid w:val="001D31C6"/>
    <w:rsid w:val="00274782"/>
    <w:rsid w:val="002C7215"/>
    <w:rsid w:val="0032263F"/>
    <w:rsid w:val="00332051"/>
    <w:rsid w:val="00333966"/>
    <w:rsid w:val="00345582"/>
    <w:rsid w:val="00373B52"/>
    <w:rsid w:val="00393A99"/>
    <w:rsid w:val="003A6B65"/>
    <w:rsid w:val="003D4601"/>
    <w:rsid w:val="003E6909"/>
    <w:rsid w:val="003E7DB8"/>
    <w:rsid w:val="00421F8E"/>
    <w:rsid w:val="00466B6C"/>
    <w:rsid w:val="0048106A"/>
    <w:rsid w:val="00495AED"/>
    <w:rsid w:val="004B59F5"/>
    <w:rsid w:val="0050296B"/>
    <w:rsid w:val="005A0597"/>
    <w:rsid w:val="005B6BD1"/>
    <w:rsid w:val="005C5A81"/>
    <w:rsid w:val="005F5696"/>
    <w:rsid w:val="00663D90"/>
    <w:rsid w:val="00665AD8"/>
    <w:rsid w:val="0067416F"/>
    <w:rsid w:val="006D36BF"/>
    <w:rsid w:val="006F7588"/>
    <w:rsid w:val="007416B2"/>
    <w:rsid w:val="0074254B"/>
    <w:rsid w:val="00757D5D"/>
    <w:rsid w:val="007774C4"/>
    <w:rsid w:val="007917A8"/>
    <w:rsid w:val="007C7FEF"/>
    <w:rsid w:val="007D6DE6"/>
    <w:rsid w:val="007F1541"/>
    <w:rsid w:val="007F2BBD"/>
    <w:rsid w:val="007F5DD4"/>
    <w:rsid w:val="008345D5"/>
    <w:rsid w:val="00861204"/>
    <w:rsid w:val="00866365"/>
    <w:rsid w:val="008916BE"/>
    <w:rsid w:val="00897FF3"/>
    <w:rsid w:val="00902B5C"/>
    <w:rsid w:val="009202AB"/>
    <w:rsid w:val="00932D87"/>
    <w:rsid w:val="0098711F"/>
    <w:rsid w:val="009C2B0B"/>
    <w:rsid w:val="00A06509"/>
    <w:rsid w:val="00A45E8C"/>
    <w:rsid w:val="00A9026B"/>
    <w:rsid w:val="00AB3DF0"/>
    <w:rsid w:val="00B820BB"/>
    <w:rsid w:val="00BA3C8D"/>
    <w:rsid w:val="00C110CB"/>
    <w:rsid w:val="00C5018B"/>
    <w:rsid w:val="00CB4E4B"/>
    <w:rsid w:val="00CE7E6B"/>
    <w:rsid w:val="00D26B22"/>
    <w:rsid w:val="00D409F6"/>
    <w:rsid w:val="00D67766"/>
    <w:rsid w:val="00D869F5"/>
    <w:rsid w:val="00DB678E"/>
    <w:rsid w:val="00DF0020"/>
    <w:rsid w:val="00E14456"/>
    <w:rsid w:val="00E211F0"/>
    <w:rsid w:val="00E238D9"/>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38772916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91736"/>
    <w:rsid w:val="003D7EC6"/>
    <w:rsid w:val="00551707"/>
    <w:rsid w:val="00660C81"/>
    <w:rsid w:val="0076464C"/>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2020-12-17T00:00:00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1790</Words>
  <Characters>9847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HONEY MEADOW 7%</dc:creator>
  <cp:keywords/>
  <dc:description/>
  <cp:lastModifiedBy>Marie-Laure Casse</cp:lastModifiedBy>
  <cp:revision>3</cp:revision>
  <dcterms:created xsi:type="dcterms:W3CDTF">2022-04-17T19:29:00Z</dcterms:created>
  <dcterms:modified xsi:type="dcterms:W3CDTF">2022-04-17T19:30:00Z</dcterms:modified>
</cp:coreProperties>
</file>