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034D2FD7" w:rsidR="007F2BBD" w:rsidRDefault="00DB3F9A" w:rsidP="007F2BBD">
            <w:r w:rsidRPr="00DB3F9A">
              <w:rPr>
                <w:b/>
                <w:bCs/>
              </w:rPr>
              <w:t>BLUE CHASE</w:t>
            </w:r>
            <w:r w:rsidR="005A0597">
              <w:t xml:space="preserve"> </w:t>
            </w:r>
            <w:r w:rsidR="00BD1C94">
              <w:t>7</w:t>
            </w:r>
            <w:r w:rsidR="001D107D" w:rsidRPr="005A0597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p w14:paraId="21F77A58" w14:textId="3970991B" w:rsidR="0050296B" w:rsidRDefault="006B0CD5" w:rsidP="0050296B">
      <w:pPr>
        <w:spacing w:after="0"/>
      </w:pPr>
      <w:r>
        <w:t>-</w:t>
      </w: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7F2C4012" w:rsidR="0050296B" w:rsidRDefault="0067416F" w:rsidP="0050296B">
      <w:pPr>
        <w:spacing w:after="0"/>
      </w:pPr>
      <w:r>
        <w:t xml:space="preserve">Mention d’avertissement : </w:t>
      </w:r>
      <w:r w:rsidR="0048106A">
        <w:t xml:space="preserve"> </w:t>
      </w:r>
      <w:r w:rsidR="006B0CD5">
        <w:t>Néant</w:t>
      </w:r>
    </w:p>
    <w:p w14:paraId="28BF3CB5" w14:textId="5FA2E2DB" w:rsidR="0048106A" w:rsidRDefault="0048106A" w:rsidP="0050296B">
      <w:pPr>
        <w:spacing w:after="0"/>
      </w:pPr>
    </w:p>
    <w:p w14:paraId="4657A143" w14:textId="06E5D031" w:rsidR="0050296B" w:rsidRDefault="0050296B" w:rsidP="0050296B">
      <w:pPr>
        <w:spacing w:after="0"/>
      </w:pPr>
      <w:r>
        <w:lastRenderedPageBreak/>
        <w:t>Pictogramme de danger</w:t>
      </w:r>
      <w:r w:rsidR="00B820BB" w:rsidRPr="00B820BB">
        <w:rPr>
          <w:noProof/>
          <w:lang w:val="fr-FR"/>
        </w:rPr>
        <w:t xml:space="preserve"> </w:t>
      </w:r>
      <w:r w:rsidR="006B0CD5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41FD2E3F" w:rsidR="0067416F" w:rsidRDefault="0067416F" w:rsidP="0050296B">
      <w:pPr>
        <w:spacing w:after="0"/>
      </w:pP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2FAE6837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 xml:space="preserve"> : </w:t>
      </w:r>
      <w:r w:rsidR="001658E8" w:rsidRPr="001658E8">
        <w:t>Iso-E Super [1-(1,2,3,4,5,6,7,8-Octahydro2,3,8,8-tetramethyl-2-naphthalenyl)ethanone]</w:t>
      </w:r>
      <w:r w:rsidR="001658E8">
        <w:t xml:space="preserve">, </w:t>
      </w:r>
      <w:r w:rsidR="001658E8" w:rsidRPr="001658E8">
        <w:t>Methyl cedryl ether</w:t>
      </w:r>
      <w:r w:rsidR="001658E8">
        <w:t>,</w:t>
      </w:r>
      <w:r w:rsidR="001658E8" w:rsidRPr="001658E8">
        <w:rPr>
          <w:sz w:val="20"/>
          <w:szCs w:val="20"/>
        </w:rPr>
        <w:t xml:space="preserve"> </w:t>
      </w:r>
      <w:r w:rsidR="001658E8" w:rsidRPr="001658E8">
        <w:t>Linalyl acetate</w:t>
      </w:r>
      <w:r w:rsidR="001658E8">
        <w:t xml:space="preserve">, </w:t>
      </w:r>
      <w:r w:rsidR="001658E8" w:rsidRPr="001658E8">
        <w:t>Lemon oil</w:t>
      </w:r>
      <w:r w:rsidR="001658E8">
        <w:t xml:space="preserve">, </w:t>
      </w:r>
      <w:r w:rsidR="001658E8" w:rsidRPr="001658E8">
        <w:t>Lemon oil terpenes</w:t>
      </w:r>
      <w:r w:rsidR="001658E8">
        <w:t xml:space="preserve">, </w:t>
      </w:r>
      <w:r w:rsidR="001658E8" w:rsidRPr="001658E8">
        <w:t>d-Limonene</w:t>
      </w:r>
      <w:r w:rsidR="001658E8">
        <w:t xml:space="preserve">, </w:t>
      </w:r>
      <w:r w:rsidR="001658E8" w:rsidRPr="001658E8">
        <w:t>Linalool</w:t>
      </w:r>
      <w:r w:rsidR="001658E8">
        <w:t>,</w:t>
      </w:r>
      <w:r w:rsidR="001F75BC" w:rsidRPr="001F75BC">
        <w:rPr>
          <w:sz w:val="20"/>
          <w:szCs w:val="20"/>
        </w:rPr>
        <w:t xml:space="preserve"> </w:t>
      </w:r>
      <w:r w:rsidR="001F75BC" w:rsidRPr="001F75BC">
        <w:t>Ethyl linalool</w:t>
      </w:r>
      <w:r w:rsidR="001F75BC">
        <w:t>.</w:t>
      </w:r>
      <w:r w:rsidR="001658E8"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7288E644" w:rsidR="00665AD8" w:rsidRPr="00E14456" w:rsidRDefault="001744A0" w:rsidP="00665AD8">
            <w:pPr>
              <w:rPr>
                <w:sz w:val="20"/>
                <w:szCs w:val="20"/>
              </w:rPr>
            </w:pPr>
            <w:r w:rsidRPr="001744A0">
              <w:rPr>
                <w:sz w:val="20"/>
                <w:szCs w:val="20"/>
              </w:rPr>
              <w:t>Iso-E Super [1-(1,2,3,4,5,6,7,8-Octahydro2,3,8,8-tetramethyl-2-naphthalenyl)ethanone]</w:t>
            </w:r>
          </w:p>
        </w:tc>
        <w:tc>
          <w:tcPr>
            <w:tcW w:w="1417" w:type="dxa"/>
          </w:tcPr>
          <w:p w14:paraId="311057F7" w14:textId="587DB884" w:rsidR="00665AD8" w:rsidRPr="00E14456" w:rsidRDefault="001744A0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B0CD5">
              <w:rPr>
                <w:sz w:val="20"/>
                <w:szCs w:val="20"/>
              </w:rPr>
              <w:t>49-0.84</w:t>
            </w:r>
          </w:p>
        </w:tc>
        <w:tc>
          <w:tcPr>
            <w:tcW w:w="1418" w:type="dxa"/>
          </w:tcPr>
          <w:p w14:paraId="5B0B7E90" w14:textId="4FF9290F" w:rsidR="00665AD8" w:rsidRPr="00E14456" w:rsidRDefault="001744A0" w:rsidP="00E14456">
            <w:pPr>
              <w:jc w:val="center"/>
              <w:rPr>
                <w:sz w:val="20"/>
                <w:szCs w:val="20"/>
              </w:rPr>
            </w:pPr>
            <w:r w:rsidRPr="001744A0">
              <w:rPr>
                <w:sz w:val="20"/>
                <w:szCs w:val="20"/>
              </w:rPr>
              <w:t>54464-57-2</w:t>
            </w:r>
          </w:p>
        </w:tc>
        <w:tc>
          <w:tcPr>
            <w:tcW w:w="1158" w:type="dxa"/>
          </w:tcPr>
          <w:p w14:paraId="6303405D" w14:textId="13825222" w:rsidR="00665AD8" w:rsidRPr="00E14456" w:rsidRDefault="001744A0" w:rsidP="00665AD8">
            <w:pPr>
              <w:rPr>
                <w:sz w:val="20"/>
                <w:szCs w:val="20"/>
              </w:rPr>
            </w:pPr>
            <w:r w:rsidRPr="001744A0">
              <w:rPr>
                <w:sz w:val="20"/>
                <w:szCs w:val="20"/>
              </w:rPr>
              <w:t>259-174-3</w:t>
            </w:r>
          </w:p>
        </w:tc>
        <w:tc>
          <w:tcPr>
            <w:tcW w:w="2244" w:type="dxa"/>
          </w:tcPr>
          <w:p w14:paraId="786144A1" w14:textId="77777777" w:rsidR="001762EA" w:rsidRDefault="001762EA" w:rsidP="00665AD8">
            <w:pPr>
              <w:rPr>
                <w:sz w:val="20"/>
                <w:szCs w:val="20"/>
              </w:rPr>
            </w:pPr>
            <w:r w:rsidRPr="001762EA">
              <w:rPr>
                <w:sz w:val="20"/>
                <w:szCs w:val="20"/>
              </w:rPr>
              <w:t xml:space="preserve">Skin Irrit. 2;H315 </w:t>
            </w:r>
          </w:p>
          <w:p w14:paraId="0EC918C3" w14:textId="3C3C8258" w:rsidR="00E14456" w:rsidRPr="00E14456" w:rsidRDefault="001762EA" w:rsidP="00665AD8">
            <w:pPr>
              <w:rPr>
                <w:sz w:val="20"/>
                <w:szCs w:val="20"/>
              </w:rPr>
            </w:pPr>
            <w:r w:rsidRPr="001762EA">
              <w:rPr>
                <w:sz w:val="20"/>
                <w:szCs w:val="20"/>
              </w:rPr>
              <w:t>Skin Sens. 1;H317 Aquatic Chronic 1;H410</w:t>
            </w:r>
          </w:p>
        </w:tc>
      </w:tr>
      <w:tr w:rsidR="001762EA" w14:paraId="5A5882B2" w14:textId="77777777" w:rsidTr="00D869F5">
        <w:tc>
          <w:tcPr>
            <w:tcW w:w="3256" w:type="dxa"/>
          </w:tcPr>
          <w:p w14:paraId="427496C3" w14:textId="125B70D9" w:rsidR="001762EA" w:rsidRPr="001744A0" w:rsidRDefault="001762EA" w:rsidP="00665AD8">
            <w:pPr>
              <w:rPr>
                <w:sz w:val="20"/>
                <w:szCs w:val="20"/>
              </w:rPr>
            </w:pPr>
            <w:r w:rsidRPr="001762EA">
              <w:rPr>
                <w:sz w:val="20"/>
                <w:szCs w:val="20"/>
              </w:rPr>
              <w:t>Methyl cedryl ether</w:t>
            </w:r>
          </w:p>
        </w:tc>
        <w:tc>
          <w:tcPr>
            <w:tcW w:w="1417" w:type="dxa"/>
          </w:tcPr>
          <w:p w14:paraId="0DC88990" w14:textId="36034AE4" w:rsidR="001762EA" w:rsidRDefault="00C86A31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B0CD5">
              <w:rPr>
                <w:sz w:val="20"/>
                <w:szCs w:val="20"/>
              </w:rPr>
              <w:t>28-0.49</w:t>
            </w:r>
          </w:p>
        </w:tc>
        <w:tc>
          <w:tcPr>
            <w:tcW w:w="1418" w:type="dxa"/>
          </w:tcPr>
          <w:p w14:paraId="6152212B" w14:textId="0EFB5A5F" w:rsidR="001762EA" w:rsidRPr="001744A0" w:rsidRDefault="00C86A31" w:rsidP="00E14456">
            <w:pPr>
              <w:jc w:val="center"/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19870-74-7</w:t>
            </w:r>
          </w:p>
        </w:tc>
        <w:tc>
          <w:tcPr>
            <w:tcW w:w="1158" w:type="dxa"/>
          </w:tcPr>
          <w:p w14:paraId="26CF4FE1" w14:textId="68372F27" w:rsidR="001762EA" w:rsidRPr="001744A0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243-384-7</w:t>
            </w:r>
          </w:p>
        </w:tc>
        <w:tc>
          <w:tcPr>
            <w:tcW w:w="2244" w:type="dxa"/>
          </w:tcPr>
          <w:p w14:paraId="7A383BBC" w14:textId="6B66B5B4" w:rsidR="001762EA" w:rsidRPr="001762EA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Skin Sens. 1;H317 Aquatic Acute 1;H400 Aquatic Chronic 1;H410</w:t>
            </w:r>
          </w:p>
        </w:tc>
      </w:tr>
      <w:tr w:rsidR="00665AD8" w14:paraId="44C4CA13" w14:textId="77777777" w:rsidTr="00D869F5">
        <w:tc>
          <w:tcPr>
            <w:tcW w:w="3256" w:type="dxa"/>
          </w:tcPr>
          <w:p w14:paraId="2FB7C96A" w14:textId="04A2BE46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Linalyl acetate</w:t>
            </w:r>
          </w:p>
        </w:tc>
        <w:tc>
          <w:tcPr>
            <w:tcW w:w="1417" w:type="dxa"/>
          </w:tcPr>
          <w:p w14:paraId="38B6B4AF" w14:textId="1CC895DE" w:rsidR="00665AD8" w:rsidRPr="00E14456" w:rsidRDefault="00C86A31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B0CD5">
              <w:rPr>
                <w:sz w:val="20"/>
                <w:szCs w:val="20"/>
              </w:rPr>
              <w:t>2639-0.3339</w:t>
            </w:r>
          </w:p>
        </w:tc>
        <w:tc>
          <w:tcPr>
            <w:tcW w:w="1418" w:type="dxa"/>
          </w:tcPr>
          <w:p w14:paraId="543E7ADC" w14:textId="11991772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7BFC293A" w14:textId="2A82E5D5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15F3AF1B" w14:textId="77777777" w:rsidR="00897FF3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Irrit. 2;H315 </w:t>
            </w:r>
          </w:p>
          <w:p w14:paraId="23C098AA" w14:textId="77777777" w:rsidR="00897FF3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Eye Irrit. 2;H319 </w:t>
            </w:r>
          </w:p>
          <w:p w14:paraId="13C69813" w14:textId="40915D99" w:rsidR="00E14456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Skin Sens. 1;H317</w:t>
            </w:r>
          </w:p>
        </w:tc>
      </w:tr>
      <w:tr w:rsidR="00C86A31" w14:paraId="7D0C63CB" w14:textId="77777777" w:rsidTr="00D869F5">
        <w:tc>
          <w:tcPr>
            <w:tcW w:w="3256" w:type="dxa"/>
          </w:tcPr>
          <w:p w14:paraId="1DB50ADD" w14:textId="73FF8740" w:rsidR="00C86A31" w:rsidRPr="00897FF3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Lemon oil</w:t>
            </w:r>
          </w:p>
        </w:tc>
        <w:tc>
          <w:tcPr>
            <w:tcW w:w="1417" w:type="dxa"/>
          </w:tcPr>
          <w:p w14:paraId="456E8F8F" w14:textId="7D59C4AB" w:rsidR="00C86A31" w:rsidRDefault="00C86A31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2136C">
              <w:rPr>
                <w:sz w:val="20"/>
                <w:szCs w:val="20"/>
              </w:rPr>
              <w:t>2002-0.2702</w:t>
            </w:r>
          </w:p>
        </w:tc>
        <w:tc>
          <w:tcPr>
            <w:tcW w:w="1418" w:type="dxa"/>
          </w:tcPr>
          <w:p w14:paraId="3D864188" w14:textId="42D0D1CE" w:rsidR="00C86A31" w:rsidRPr="00897FF3" w:rsidRDefault="00C86A31" w:rsidP="00E14456">
            <w:pPr>
              <w:jc w:val="center"/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8008-56-8</w:t>
            </w:r>
          </w:p>
        </w:tc>
        <w:tc>
          <w:tcPr>
            <w:tcW w:w="1158" w:type="dxa"/>
          </w:tcPr>
          <w:p w14:paraId="628CDD6A" w14:textId="543F1A92" w:rsidR="00C86A31" w:rsidRPr="00897FF3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69D8BC78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Flam. Liq. 3;H226</w:t>
            </w:r>
          </w:p>
          <w:p w14:paraId="6E224BBF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 Asp. Tox. 1;H304 </w:t>
            </w:r>
          </w:p>
          <w:p w14:paraId="6672D53D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Skin Irrit. 2;H315 </w:t>
            </w:r>
          </w:p>
          <w:p w14:paraId="511711A2" w14:textId="34C0E08A" w:rsidR="00C86A31" w:rsidRPr="00897FF3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Skin Sens. 1;H317 Aquatic Chronic 2;H411</w:t>
            </w:r>
          </w:p>
        </w:tc>
      </w:tr>
      <w:tr w:rsidR="00C86A31" w14:paraId="77905C05" w14:textId="77777777" w:rsidTr="00D869F5">
        <w:tc>
          <w:tcPr>
            <w:tcW w:w="3256" w:type="dxa"/>
          </w:tcPr>
          <w:p w14:paraId="479F58F3" w14:textId="781A31B7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Lemon oil terpenes</w:t>
            </w:r>
          </w:p>
        </w:tc>
        <w:tc>
          <w:tcPr>
            <w:tcW w:w="1417" w:type="dxa"/>
          </w:tcPr>
          <w:p w14:paraId="47242D0E" w14:textId="3254A49F" w:rsidR="00C86A31" w:rsidRDefault="00C86A31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2136C">
              <w:rPr>
                <w:sz w:val="20"/>
                <w:szCs w:val="20"/>
              </w:rPr>
              <w:t>1974-0.2674</w:t>
            </w:r>
          </w:p>
        </w:tc>
        <w:tc>
          <w:tcPr>
            <w:tcW w:w="1418" w:type="dxa"/>
          </w:tcPr>
          <w:p w14:paraId="51E15690" w14:textId="4D629D9D" w:rsidR="00C86A31" w:rsidRPr="00C86A31" w:rsidRDefault="00C86A31" w:rsidP="00E14456">
            <w:pPr>
              <w:jc w:val="center"/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68917-33-9</w:t>
            </w:r>
          </w:p>
        </w:tc>
        <w:tc>
          <w:tcPr>
            <w:tcW w:w="1158" w:type="dxa"/>
          </w:tcPr>
          <w:p w14:paraId="4CC2C268" w14:textId="507DA2C7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4F335E01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Flam. Liq. 3;H226 </w:t>
            </w:r>
          </w:p>
          <w:p w14:paraId="197FF677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Asp. Tox. 1;H304 </w:t>
            </w:r>
          </w:p>
          <w:p w14:paraId="04C7D377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Skin Irrit. 2;H315 </w:t>
            </w:r>
          </w:p>
          <w:p w14:paraId="66A8DF6E" w14:textId="5D1EE1C3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Skin Sens. 1;H317 Aquatic Chronic 2;H411</w:t>
            </w:r>
          </w:p>
        </w:tc>
      </w:tr>
      <w:tr w:rsidR="00C86A31" w14:paraId="4122671D" w14:textId="77777777" w:rsidTr="00D869F5">
        <w:tc>
          <w:tcPr>
            <w:tcW w:w="3256" w:type="dxa"/>
          </w:tcPr>
          <w:p w14:paraId="4C16F4CD" w14:textId="52C887BE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lastRenderedPageBreak/>
              <w:t>d-Limonene</w:t>
            </w:r>
          </w:p>
        </w:tc>
        <w:tc>
          <w:tcPr>
            <w:tcW w:w="1417" w:type="dxa"/>
          </w:tcPr>
          <w:p w14:paraId="27BA3C58" w14:textId="1DD14ECB" w:rsidR="00C86A31" w:rsidRDefault="00C86A31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2136C">
              <w:rPr>
                <w:sz w:val="20"/>
                <w:szCs w:val="20"/>
              </w:rPr>
              <w:t>1547-0.2247</w:t>
            </w:r>
          </w:p>
        </w:tc>
        <w:tc>
          <w:tcPr>
            <w:tcW w:w="1418" w:type="dxa"/>
          </w:tcPr>
          <w:p w14:paraId="2EA9D24A" w14:textId="6A38273D" w:rsidR="00C86A31" w:rsidRPr="00C86A31" w:rsidRDefault="00C86A31" w:rsidP="00E14456">
            <w:pPr>
              <w:jc w:val="center"/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5989-27-5</w:t>
            </w:r>
          </w:p>
        </w:tc>
        <w:tc>
          <w:tcPr>
            <w:tcW w:w="1158" w:type="dxa"/>
          </w:tcPr>
          <w:p w14:paraId="43F51DF3" w14:textId="785FF6EE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227-813-5</w:t>
            </w:r>
          </w:p>
        </w:tc>
        <w:tc>
          <w:tcPr>
            <w:tcW w:w="2244" w:type="dxa"/>
          </w:tcPr>
          <w:p w14:paraId="72E47E24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Flam. Liq. 3;H226 </w:t>
            </w:r>
          </w:p>
          <w:p w14:paraId="10D001E9" w14:textId="77777777" w:rsid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 xml:space="preserve">Skin Irrit. 2;H315 </w:t>
            </w:r>
          </w:p>
          <w:p w14:paraId="2D8ACE8B" w14:textId="42C814BA" w:rsidR="00C86A31" w:rsidRPr="00C86A31" w:rsidRDefault="00C86A31" w:rsidP="00665AD8">
            <w:pPr>
              <w:rPr>
                <w:sz w:val="20"/>
                <w:szCs w:val="20"/>
              </w:rPr>
            </w:pPr>
            <w:r w:rsidRPr="00C86A31">
              <w:rPr>
                <w:sz w:val="20"/>
                <w:szCs w:val="20"/>
              </w:rPr>
              <w:t>Skin Sens. 1;H317 Aquatic Acute 1;H400 Aquatic Chronic 1;H410</w:t>
            </w:r>
          </w:p>
        </w:tc>
      </w:tr>
      <w:tr w:rsidR="00665AD8" w14:paraId="1F271176" w14:textId="77777777" w:rsidTr="00D869F5">
        <w:tc>
          <w:tcPr>
            <w:tcW w:w="3256" w:type="dxa"/>
          </w:tcPr>
          <w:p w14:paraId="4C890515" w14:textId="3F0287DA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3F94C9BA" w14:textId="15A745AF" w:rsidR="00665AD8" w:rsidRPr="00E14456" w:rsidRDefault="004E18E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2136C">
              <w:rPr>
                <w:sz w:val="20"/>
                <w:szCs w:val="20"/>
              </w:rPr>
              <w:t>08-0.15</w:t>
            </w:r>
          </w:p>
        </w:tc>
        <w:tc>
          <w:tcPr>
            <w:tcW w:w="1418" w:type="dxa"/>
          </w:tcPr>
          <w:p w14:paraId="4A0BA8E8" w14:textId="28C3C650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3C5B98EF" w14:textId="07A92246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2106DBB2" w14:textId="02CE1D36" w:rsidR="00D869F5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Skin Sens. 1;H317</w:t>
            </w:r>
          </w:p>
        </w:tc>
      </w:tr>
      <w:tr w:rsidR="00897FF3" w14:paraId="564E3D6F" w14:textId="77777777" w:rsidTr="00D869F5">
        <w:tc>
          <w:tcPr>
            <w:tcW w:w="3256" w:type="dxa"/>
          </w:tcPr>
          <w:p w14:paraId="38D58E85" w14:textId="1A314D44" w:rsidR="00897FF3" w:rsidRPr="00E14456" w:rsidRDefault="004E18E7" w:rsidP="00897FF3">
            <w:pPr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>Ethyl linalool</w:t>
            </w:r>
          </w:p>
        </w:tc>
        <w:tc>
          <w:tcPr>
            <w:tcW w:w="1417" w:type="dxa"/>
          </w:tcPr>
          <w:p w14:paraId="73C9560F" w14:textId="62304549" w:rsidR="00897FF3" w:rsidRPr="00E14456" w:rsidRDefault="004E18E7" w:rsidP="00897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42136C">
              <w:rPr>
                <w:sz w:val="20"/>
                <w:szCs w:val="20"/>
              </w:rPr>
              <w:t>35-0.105</w:t>
            </w:r>
          </w:p>
        </w:tc>
        <w:tc>
          <w:tcPr>
            <w:tcW w:w="1418" w:type="dxa"/>
          </w:tcPr>
          <w:p w14:paraId="0DF7842C" w14:textId="4D5FDF3E" w:rsidR="00897FF3" w:rsidRPr="00E14456" w:rsidRDefault="004E18E7" w:rsidP="00897FF3">
            <w:pPr>
              <w:jc w:val="center"/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>10339-55-6</w:t>
            </w:r>
          </w:p>
        </w:tc>
        <w:tc>
          <w:tcPr>
            <w:tcW w:w="1158" w:type="dxa"/>
          </w:tcPr>
          <w:p w14:paraId="6B96563C" w14:textId="756CF952" w:rsidR="00897FF3" w:rsidRPr="00E14456" w:rsidRDefault="004E18E7" w:rsidP="00897FF3">
            <w:pPr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>233-732-6</w:t>
            </w:r>
          </w:p>
        </w:tc>
        <w:tc>
          <w:tcPr>
            <w:tcW w:w="2244" w:type="dxa"/>
          </w:tcPr>
          <w:p w14:paraId="725DC2FF" w14:textId="77777777" w:rsidR="004E18E7" w:rsidRDefault="004E18E7" w:rsidP="00897FF3">
            <w:pPr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 xml:space="preserve">Skin Irrit. 2;H315 </w:t>
            </w:r>
          </w:p>
          <w:p w14:paraId="59387320" w14:textId="77777777" w:rsidR="004E18E7" w:rsidRDefault="004E18E7" w:rsidP="00897FF3">
            <w:pPr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 xml:space="preserve">Eye Irrit. 2;H319 </w:t>
            </w:r>
          </w:p>
          <w:p w14:paraId="01773C3A" w14:textId="120EB4BD" w:rsidR="00897FF3" w:rsidRPr="00E14456" w:rsidRDefault="004E18E7" w:rsidP="00897FF3">
            <w:pPr>
              <w:rPr>
                <w:sz w:val="20"/>
                <w:szCs w:val="20"/>
              </w:rPr>
            </w:pPr>
            <w:r w:rsidRPr="004E18E7">
              <w:rPr>
                <w:sz w:val="20"/>
                <w:szCs w:val="20"/>
              </w:rPr>
              <w:t>Skin Sens. 1;H317</w:t>
            </w:r>
          </w:p>
        </w:tc>
      </w:tr>
    </w:tbl>
    <w:p w14:paraId="7F51F5FB" w14:textId="7051C773" w:rsidR="001F75BC" w:rsidRPr="001F75BC" w:rsidRDefault="00A9026B" w:rsidP="001F75BC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42B4DC80" w:rsidR="00345582" w:rsidRDefault="00483E00" w:rsidP="0032263F">
            <w:pPr>
              <w:rPr>
                <w:lang w:val="fr-FR"/>
              </w:rPr>
            </w:pPr>
            <w:r w:rsidRPr="00483E00">
              <w:t>1.469 - 1.479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(Kemler)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542291EC" w:rsidR="001D31C6" w:rsidRDefault="00941CDF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E24EA3" w14:paraId="49FCCA97" w14:textId="77777777" w:rsidTr="00E211F0">
        <w:tc>
          <w:tcPr>
            <w:tcW w:w="965" w:type="dxa"/>
          </w:tcPr>
          <w:p w14:paraId="3478CBAA" w14:textId="2D0CF623" w:rsidR="00E24EA3" w:rsidRDefault="00E24EA3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192A05DD" w14:textId="5969F8AB" w:rsidR="00E24EA3" w:rsidRDefault="00E24EA3" w:rsidP="00274782">
            <w:pPr>
              <w:rPr>
                <w:lang w:val="fr-FR"/>
              </w:rPr>
            </w:pPr>
            <w:r w:rsidRPr="00E24EA3">
              <w:t>Flam. Liq. 3</w:t>
            </w:r>
          </w:p>
        </w:tc>
        <w:tc>
          <w:tcPr>
            <w:tcW w:w="6232" w:type="dxa"/>
          </w:tcPr>
          <w:p w14:paraId="7C2F9F3C" w14:textId="6611997F" w:rsidR="00E24EA3" w:rsidRDefault="00E24EA3" w:rsidP="00E211F0">
            <w:pPr>
              <w:rPr>
                <w:lang w:val="fr-FR"/>
              </w:rPr>
            </w:pPr>
            <w:r w:rsidRPr="00E24EA3">
              <w:t>Liquide et vapeurs inflammables</w:t>
            </w:r>
          </w:p>
        </w:tc>
      </w:tr>
      <w:tr w:rsidR="00483E00" w14:paraId="4F7BAA05" w14:textId="77777777" w:rsidTr="00E211F0">
        <w:tc>
          <w:tcPr>
            <w:tcW w:w="965" w:type="dxa"/>
          </w:tcPr>
          <w:p w14:paraId="3946800A" w14:textId="017257C4" w:rsidR="00483E00" w:rsidRDefault="00483E00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60AADABE" w14:textId="2BC12C26" w:rsidR="00483E00" w:rsidRPr="00E24EA3" w:rsidRDefault="00483E00" w:rsidP="00274782">
            <w:r>
              <w:t>Asp. Tox. 1</w:t>
            </w:r>
          </w:p>
        </w:tc>
        <w:tc>
          <w:tcPr>
            <w:tcW w:w="6232" w:type="dxa"/>
          </w:tcPr>
          <w:p w14:paraId="1596A66F" w14:textId="54C676AB" w:rsidR="00483E00" w:rsidRPr="00E24EA3" w:rsidRDefault="00483E00" w:rsidP="00E211F0">
            <w:r w:rsidRPr="00483E00">
              <w:t>Peut être mortel en cas d'ingestion et de pénétration dans les voies respiratoires</w:t>
            </w:r>
            <w:r>
              <w:t>.</w:t>
            </w:r>
          </w:p>
        </w:tc>
      </w:tr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4098CF90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5FD600E7" w14:textId="4E9AFF88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Irrit.2</w:t>
            </w:r>
          </w:p>
        </w:tc>
        <w:tc>
          <w:tcPr>
            <w:tcW w:w="6232" w:type="dxa"/>
          </w:tcPr>
          <w:p w14:paraId="54D7607D" w14:textId="6C69415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sévère irritation des yeux.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E211F0" w14:paraId="2CA5D580" w14:textId="77777777" w:rsidTr="00E211F0">
        <w:tc>
          <w:tcPr>
            <w:tcW w:w="965" w:type="dxa"/>
          </w:tcPr>
          <w:p w14:paraId="3C2DCFED" w14:textId="276E53C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H410</w:t>
            </w:r>
          </w:p>
        </w:tc>
        <w:tc>
          <w:tcPr>
            <w:tcW w:w="1865" w:type="dxa"/>
          </w:tcPr>
          <w:p w14:paraId="02E56009" w14:textId="1C16AE37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Aquatic Chronic 1</w:t>
            </w:r>
          </w:p>
        </w:tc>
        <w:tc>
          <w:tcPr>
            <w:tcW w:w="6232" w:type="dxa"/>
          </w:tcPr>
          <w:p w14:paraId="448E92E3" w14:textId="1FB5502D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aquatiques, entraîne des effets néfastes à long terme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Aquatic Chronic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2A7AF570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de la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6BF36956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>Date de création : 07/04/2022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3318" w14:textId="77777777" w:rsidR="008545B3" w:rsidRDefault="008545B3" w:rsidP="005C5A81">
      <w:pPr>
        <w:spacing w:after="0" w:line="240" w:lineRule="auto"/>
      </w:pPr>
      <w:r>
        <w:separator/>
      </w:r>
    </w:p>
  </w:endnote>
  <w:endnote w:type="continuationSeparator" w:id="0">
    <w:p w14:paraId="75012572" w14:textId="77777777" w:rsidR="008545B3" w:rsidRDefault="008545B3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28F" w14:textId="77777777" w:rsidR="008545B3" w:rsidRDefault="008545B3" w:rsidP="005C5A81">
      <w:pPr>
        <w:spacing w:after="0" w:line="240" w:lineRule="auto"/>
      </w:pPr>
      <w:r>
        <w:separator/>
      </w:r>
    </w:p>
  </w:footnote>
  <w:footnote w:type="continuationSeparator" w:id="0">
    <w:p w14:paraId="1EC67965" w14:textId="77777777" w:rsidR="008545B3" w:rsidRDefault="008545B3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492E1F50" w:rsidR="005C5A81" w:rsidRPr="00D409F6" w:rsidRDefault="00DB3F9A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BLUE CHASE</w:t>
        </w:r>
        <w:r w:rsidR="005A0597"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="00BD1C94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5-05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47BF6EDE" w:rsidR="005C5A81" w:rsidRDefault="00D409F6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0</w:t>
        </w:r>
        <w:r w:rsidR="00DB3F9A">
          <w:rPr>
            <w:caps/>
            <w:color w:val="1F497D" w:themeColor="text2"/>
            <w:sz w:val="20"/>
            <w:szCs w:val="20"/>
            <w:lang w:val="fr-FR"/>
          </w:rPr>
          <w:t>5</w:t>
        </w:r>
        <w:r>
          <w:rPr>
            <w:caps/>
            <w:color w:val="1F497D" w:themeColor="text2"/>
            <w:sz w:val="20"/>
            <w:szCs w:val="20"/>
            <w:lang w:val="fr-FR"/>
          </w:rPr>
          <w:t>/0</w:t>
        </w:r>
        <w:r w:rsidR="00DB3F9A">
          <w:rPr>
            <w:caps/>
            <w:color w:val="1F497D" w:themeColor="text2"/>
            <w:sz w:val="20"/>
            <w:szCs w:val="20"/>
            <w:lang w:val="fr-FR"/>
          </w:rPr>
          <w:t>5</w:t>
        </w:r>
        <w:r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8545B3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A5E33"/>
    <w:rsid w:val="000B5BEA"/>
    <w:rsid w:val="000D6E66"/>
    <w:rsid w:val="000E6380"/>
    <w:rsid w:val="00122EA8"/>
    <w:rsid w:val="001303BF"/>
    <w:rsid w:val="001658E8"/>
    <w:rsid w:val="001744A0"/>
    <w:rsid w:val="001762EA"/>
    <w:rsid w:val="001938AD"/>
    <w:rsid w:val="001D107D"/>
    <w:rsid w:val="001D31C6"/>
    <w:rsid w:val="001F75BC"/>
    <w:rsid w:val="00274782"/>
    <w:rsid w:val="002C7215"/>
    <w:rsid w:val="0032263F"/>
    <w:rsid w:val="00332051"/>
    <w:rsid w:val="00333966"/>
    <w:rsid w:val="00345582"/>
    <w:rsid w:val="00373B52"/>
    <w:rsid w:val="00393A99"/>
    <w:rsid w:val="003D4601"/>
    <w:rsid w:val="003E6909"/>
    <w:rsid w:val="003E7DB8"/>
    <w:rsid w:val="0042136C"/>
    <w:rsid w:val="00421F8E"/>
    <w:rsid w:val="00466B6C"/>
    <w:rsid w:val="0048106A"/>
    <w:rsid w:val="00483E00"/>
    <w:rsid w:val="00495AED"/>
    <w:rsid w:val="004E18E7"/>
    <w:rsid w:val="0050296B"/>
    <w:rsid w:val="005A0597"/>
    <w:rsid w:val="005B6BD1"/>
    <w:rsid w:val="005C5A81"/>
    <w:rsid w:val="005F5696"/>
    <w:rsid w:val="00663D90"/>
    <w:rsid w:val="00665AD8"/>
    <w:rsid w:val="0067416F"/>
    <w:rsid w:val="006B0CD5"/>
    <w:rsid w:val="006D36BF"/>
    <w:rsid w:val="007416B2"/>
    <w:rsid w:val="0074254B"/>
    <w:rsid w:val="007774C4"/>
    <w:rsid w:val="007917A8"/>
    <w:rsid w:val="007C7FEF"/>
    <w:rsid w:val="007F1541"/>
    <w:rsid w:val="007F2BBD"/>
    <w:rsid w:val="008345D5"/>
    <w:rsid w:val="008545B3"/>
    <w:rsid w:val="00861204"/>
    <w:rsid w:val="00866365"/>
    <w:rsid w:val="00897FF3"/>
    <w:rsid w:val="009202AB"/>
    <w:rsid w:val="00932D87"/>
    <w:rsid w:val="00941CDF"/>
    <w:rsid w:val="009C2B0B"/>
    <w:rsid w:val="009C4589"/>
    <w:rsid w:val="00A45E8C"/>
    <w:rsid w:val="00A9026B"/>
    <w:rsid w:val="00B820BB"/>
    <w:rsid w:val="00BD1C94"/>
    <w:rsid w:val="00C86A31"/>
    <w:rsid w:val="00CB4E4B"/>
    <w:rsid w:val="00CE7E6B"/>
    <w:rsid w:val="00D26B22"/>
    <w:rsid w:val="00D409F6"/>
    <w:rsid w:val="00D67766"/>
    <w:rsid w:val="00D869F5"/>
    <w:rsid w:val="00DB3F9A"/>
    <w:rsid w:val="00DB678E"/>
    <w:rsid w:val="00DF0020"/>
    <w:rsid w:val="00E14456"/>
    <w:rsid w:val="00E211F0"/>
    <w:rsid w:val="00E24EA3"/>
    <w:rsid w:val="00E336DF"/>
    <w:rsid w:val="00E456D4"/>
    <w:rsid w:val="00EA523D"/>
    <w:rsid w:val="00EC3EE8"/>
    <w:rsid w:val="00EC7C69"/>
    <w:rsid w:val="00ED2FAC"/>
    <w:rsid w:val="00EF296C"/>
    <w:rsid w:val="00F00ECE"/>
    <w:rsid w:val="00F138F8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53E21"/>
    <w:rsid w:val="0031361E"/>
    <w:rsid w:val="003D7EC6"/>
    <w:rsid w:val="00551707"/>
    <w:rsid w:val="00660C81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BLUE CHASE 7%</dc:creator>
  <cp:keywords/>
  <dc:description/>
  <cp:lastModifiedBy>Marie-Laure Casse</cp:lastModifiedBy>
  <cp:revision>4</cp:revision>
  <dcterms:created xsi:type="dcterms:W3CDTF">2022-04-10T11:49:00Z</dcterms:created>
  <dcterms:modified xsi:type="dcterms:W3CDTF">2022-04-10T11:53:00Z</dcterms:modified>
</cp:coreProperties>
</file>