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F91359B" w:rsidR="007F2BBD" w:rsidRDefault="00603390" w:rsidP="007F2BBD">
            <w:r>
              <w:rPr>
                <w:b/>
                <w:bCs/>
              </w:rPr>
              <w:t>ROSE JAM</w:t>
            </w:r>
            <w:r w:rsidR="00B767D1">
              <w:rPr>
                <w:b/>
                <w:bCs/>
              </w:rPr>
              <w:t xml:space="preserve"> (PF) </w:t>
            </w:r>
            <w:r w:rsidR="00556AC3">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3099085" w:rsidR="0050296B" w:rsidRDefault="00861204" w:rsidP="0050296B">
      <w:pPr>
        <w:spacing w:after="0"/>
      </w:pPr>
      <w:r>
        <w:t>EUH208</w:t>
      </w:r>
      <w:r>
        <w:tab/>
      </w:r>
      <w:r w:rsidRPr="001938AD">
        <w:rPr>
          <w:u w:val="single"/>
        </w:rPr>
        <w:t>Contient</w:t>
      </w:r>
      <w:r>
        <w:t> :</w:t>
      </w:r>
      <w:r w:rsidR="009F1219" w:rsidRPr="009F1219">
        <w:rPr>
          <w:sz w:val="20"/>
          <w:szCs w:val="20"/>
        </w:rPr>
        <w:t xml:space="preserve"> </w:t>
      </w:r>
      <w:r w:rsidR="008E3185" w:rsidRPr="008E3185">
        <w:t>Geraniol</w:t>
      </w:r>
      <w:r w:rsidR="008E3185">
        <w:t>,</w:t>
      </w:r>
      <w:r w:rsidR="008E3185" w:rsidRPr="008E3185">
        <w:rPr>
          <w:sz w:val="20"/>
          <w:szCs w:val="20"/>
        </w:rPr>
        <w:t xml:space="preserve"> </w:t>
      </w:r>
      <w:r w:rsidR="008E3185" w:rsidRPr="008E3185">
        <w:t>Citronellol</w:t>
      </w:r>
      <w:r w:rsidR="008E3185">
        <w:t>,</w:t>
      </w:r>
      <w:r w:rsidR="008E3185" w:rsidRPr="008E3185">
        <w:rPr>
          <w:sz w:val="20"/>
          <w:szCs w:val="20"/>
        </w:rPr>
        <w:t xml:space="preserve"> </w:t>
      </w:r>
      <w:r w:rsidR="008E3185" w:rsidRPr="008E3185">
        <w:t>Lemon oil</w:t>
      </w:r>
      <w:r w:rsidR="008E3185">
        <w:t xml:space="preserve">, </w:t>
      </w:r>
      <w:r w:rsidR="008E3185" w:rsidRPr="008E3185">
        <w:t>Nerol</w:t>
      </w:r>
      <w:r w:rsidR="008E3185">
        <w:t>,</w:t>
      </w:r>
      <w:r w:rsidR="008E3185" w:rsidRPr="008E3185">
        <w:rPr>
          <w:sz w:val="20"/>
          <w:szCs w:val="20"/>
        </w:rPr>
        <w:t xml:space="preserve"> </w:t>
      </w:r>
      <w:r w:rsidR="008E3185" w:rsidRPr="008E3185">
        <w:t>Coumarin</w:t>
      </w:r>
      <w:r w:rsidR="008E3185">
        <w:t xml:space="preserve">,  </w:t>
      </w:r>
      <w:r w:rsidR="008E3185" w:rsidRPr="008E3185">
        <w:t>Ethyl methylphenylglycidate</w:t>
      </w:r>
      <w:r w:rsidR="008E3185">
        <w:t xml:space="preserve">, </w:t>
      </w:r>
      <w:r w:rsidR="008E3185" w:rsidRPr="008E3185">
        <w:t>Phenylacetaldehyde</w:t>
      </w:r>
      <w:r w:rsidR="008E3185">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A6505" w14:paraId="02781DBB" w14:textId="77777777" w:rsidTr="00072F11">
        <w:tc>
          <w:tcPr>
            <w:tcW w:w="3256" w:type="dxa"/>
          </w:tcPr>
          <w:p w14:paraId="2819CE01" w14:textId="22740CBA" w:rsidR="00CA6505" w:rsidRPr="00452918" w:rsidRDefault="00D95885" w:rsidP="00072F11">
            <w:pPr>
              <w:rPr>
                <w:sz w:val="20"/>
                <w:szCs w:val="20"/>
              </w:rPr>
            </w:pPr>
            <w:r w:rsidRPr="00D95885">
              <w:rPr>
                <w:sz w:val="20"/>
                <w:szCs w:val="20"/>
              </w:rPr>
              <w:t>Geraniol</w:t>
            </w:r>
          </w:p>
        </w:tc>
        <w:tc>
          <w:tcPr>
            <w:tcW w:w="1417" w:type="dxa"/>
          </w:tcPr>
          <w:p w14:paraId="0100C918" w14:textId="5D56530E" w:rsidR="00CA6505" w:rsidRDefault="00D95885" w:rsidP="00072F11">
            <w:pPr>
              <w:jc w:val="center"/>
              <w:rPr>
                <w:sz w:val="20"/>
                <w:szCs w:val="20"/>
              </w:rPr>
            </w:pPr>
            <w:r>
              <w:rPr>
                <w:sz w:val="20"/>
                <w:szCs w:val="20"/>
              </w:rPr>
              <w:t>0.</w:t>
            </w:r>
            <w:r w:rsidR="00556AC3">
              <w:rPr>
                <w:sz w:val="20"/>
                <w:szCs w:val="20"/>
              </w:rPr>
              <w:t>3752</w:t>
            </w:r>
            <w:r>
              <w:rPr>
                <w:sz w:val="20"/>
                <w:szCs w:val="20"/>
              </w:rPr>
              <w:t>-0.</w:t>
            </w:r>
            <w:r w:rsidR="00556AC3">
              <w:rPr>
                <w:sz w:val="20"/>
                <w:szCs w:val="20"/>
              </w:rPr>
              <w:t>5152</w:t>
            </w:r>
          </w:p>
        </w:tc>
        <w:tc>
          <w:tcPr>
            <w:tcW w:w="1276" w:type="dxa"/>
          </w:tcPr>
          <w:p w14:paraId="162F5133" w14:textId="1171985A" w:rsidR="00CA6505" w:rsidRPr="00CA6505" w:rsidRDefault="00D95885" w:rsidP="00072F11">
            <w:pPr>
              <w:jc w:val="center"/>
              <w:rPr>
                <w:sz w:val="20"/>
                <w:szCs w:val="20"/>
              </w:rPr>
            </w:pPr>
            <w:r w:rsidRPr="00D95885">
              <w:rPr>
                <w:sz w:val="20"/>
                <w:szCs w:val="20"/>
              </w:rPr>
              <w:t>106-24-1</w:t>
            </w:r>
          </w:p>
        </w:tc>
        <w:tc>
          <w:tcPr>
            <w:tcW w:w="1300" w:type="dxa"/>
          </w:tcPr>
          <w:p w14:paraId="304ABCD7" w14:textId="4F072A91" w:rsidR="00CA6505" w:rsidRPr="00CA6505" w:rsidRDefault="00D95885" w:rsidP="00072F11">
            <w:pPr>
              <w:rPr>
                <w:sz w:val="20"/>
                <w:szCs w:val="20"/>
              </w:rPr>
            </w:pPr>
            <w:r w:rsidRPr="00D95885">
              <w:rPr>
                <w:sz w:val="20"/>
                <w:szCs w:val="20"/>
              </w:rPr>
              <w:t>203-377-1</w:t>
            </w:r>
          </w:p>
        </w:tc>
        <w:tc>
          <w:tcPr>
            <w:tcW w:w="2244" w:type="dxa"/>
          </w:tcPr>
          <w:p w14:paraId="3E3B42A2" w14:textId="0264B68C" w:rsidR="00CA6505" w:rsidRPr="00CA6505" w:rsidRDefault="00D95885" w:rsidP="00072F11">
            <w:pPr>
              <w:rPr>
                <w:sz w:val="20"/>
                <w:szCs w:val="20"/>
              </w:rPr>
            </w:pPr>
            <w:r w:rsidRPr="00D95885">
              <w:rPr>
                <w:sz w:val="20"/>
                <w:szCs w:val="20"/>
              </w:rPr>
              <w:t>Skin Sens. 1;H317</w:t>
            </w:r>
          </w:p>
        </w:tc>
      </w:tr>
      <w:tr w:rsidR="00642695" w14:paraId="4CBEB103" w14:textId="77777777" w:rsidTr="00072F11">
        <w:tc>
          <w:tcPr>
            <w:tcW w:w="3256" w:type="dxa"/>
          </w:tcPr>
          <w:p w14:paraId="6CD06669" w14:textId="273101D9" w:rsidR="00642695" w:rsidRPr="00CA6505" w:rsidRDefault="00D95885" w:rsidP="00072F11">
            <w:pPr>
              <w:rPr>
                <w:sz w:val="20"/>
                <w:szCs w:val="20"/>
              </w:rPr>
            </w:pPr>
            <w:r w:rsidRPr="00D95885">
              <w:rPr>
                <w:sz w:val="20"/>
                <w:szCs w:val="20"/>
              </w:rPr>
              <w:t>Citronellol</w:t>
            </w:r>
          </w:p>
        </w:tc>
        <w:tc>
          <w:tcPr>
            <w:tcW w:w="1417" w:type="dxa"/>
          </w:tcPr>
          <w:p w14:paraId="11F5CE19" w14:textId="56C283C0" w:rsidR="00642695" w:rsidRDefault="00D95885" w:rsidP="00072F11">
            <w:pPr>
              <w:jc w:val="center"/>
              <w:rPr>
                <w:sz w:val="20"/>
                <w:szCs w:val="20"/>
              </w:rPr>
            </w:pPr>
            <w:r>
              <w:rPr>
                <w:sz w:val="20"/>
                <w:szCs w:val="20"/>
              </w:rPr>
              <w:t>0.</w:t>
            </w:r>
            <w:r w:rsidR="00556AC3">
              <w:rPr>
                <w:sz w:val="20"/>
                <w:szCs w:val="20"/>
              </w:rPr>
              <w:t>2331</w:t>
            </w:r>
            <w:r>
              <w:rPr>
                <w:sz w:val="20"/>
                <w:szCs w:val="20"/>
              </w:rPr>
              <w:t>-0.</w:t>
            </w:r>
            <w:r w:rsidR="00556AC3">
              <w:rPr>
                <w:sz w:val="20"/>
                <w:szCs w:val="20"/>
              </w:rPr>
              <w:t>3731</w:t>
            </w:r>
          </w:p>
        </w:tc>
        <w:tc>
          <w:tcPr>
            <w:tcW w:w="1276" w:type="dxa"/>
          </w:tcPr>
          <w:p w14:paraId="1DF0439D" w14:textId="4C48C428" w:rsidR="00642695" w:rsidRPr="00CA6505" w:rsidRDefault="00D95885" w:rsidP="00072F11">
            <w:pPr>
              <w:jc w:val="center"/>
              <w:rPr>
                <w:sz w:val="20"/>
                <w:szCs w:val="20"/>
              </w:rPr>
            </w:pPr>
            <w:r w:rsidRPr="00D95885">
              <w:rPr>
                <w:sz w:val="20"/>
                <w:szCs w:val="20"/>
              </w:rPr>
              <w:t>106-22-9</w:t>
            </w:r>
          </w:p>
        </w:tc>
        <w:tc>
          <w:tcPr>
            <w:tcW w:w="1300" w:type="dxa"/>
          </w:tcPr>
          <w:p w14:paraId="255EB029" w14:textId="0C80EC06" w:rsidR="00642695" w:rsidRPr="00CA6505" w:rsidRDefault="00D95885" w:rsidP="00072F11">
            <w:pPr>
              <w:rPr>
                <w:sz w:val="20"/>
                <w:szCs w:val="20"/>
              </w:rPr>
            </w:pPr>
            <w:r w:rsidRPr="00D95885">
              <w:rPr>
                <w:sz w:val="20"/>
                <w:szCs w:val="20"/>
              </w:rPr>
              <w:t>203-375-0</w:t>
            </w:r>
          </w:p>
        </w:tc>
        <w:tc>
          <w:tcPr>
            <w:tcW w:w="2244" w:type="dxa"/>
          </w:tcPr>
          <w:p w14:paraId="5CAB090E" w14:textId="77777777" w:rsidR="00D95885" w:rsidRDefault="00D95885" w:rsidP="00072F11">
            <w:pPr>
              <w:rPr>
                <w:sz w:val="20"/>
                <w:szCs w:val="20"/>
              </w:rPr>
            </w:pPr>
            <w:r w:rsidRPr="00D95885">
              <w:rPr>
                <w:sz w:val="20"/>
                <w:szCs w:val="20"/>
              </w:rPr>
              <w:t xml:space="preserve">Skin Irrit. 2;H315 </w:t>
            </w:r>
          </w:p>
          <w:p w14:paraId="68C69641" w14:textId="77777777" w:rsidR="00D95885" w:rsidRDefault="00D95885" w:rsidP="00072F11">
            <w:pPr>
              <w:rPr>
                <w:sz w:val="20"/>
                <w:szCs w:val="20"/>
              </w:rPr>
            </w:pPr>
            <w:r w:rsidRPr="00D95885">
              <w:rPr>
                <w:sz w:val="20"/>
                <w:szCs w:val="20"/>
              </w:rPr>
              <w:t xml:space="preserve">Eye Irrit. 2;H319 </w:t>
            </w:r>
          </w:p>
          <w:p w14:paraId="3C98CB5E" w14:textId="28874749" w:rsidR="00642695" w:rsidRPr="00CA6505" w:rsidRDefault="00D95885" w:rsidP="00072F11">
            <w:pPr>
              <w:rPr>
                <w:sz w:val="20"/>
                <w:szCs w:val="20"/>
              </w:rPr>
            </w:pPr>
            <w:r w:rsidRPr="00D95885">
              <w:rPr>
                <w:sz w:val="20"/>
                <w:szCs w:val="20"/>
              </w:rPr>
              <w:t>Skin Sens. 1;H317</w:t>
            </w:r>
          </w:p>
        </w:tc>
      </w:tr>
      <w:tr w:rsidR="00D95885" w14:paraId="26FF3566" w14:textId="77777777" w:rsidTr="00072F11">
        <w:tc>
          <w:tcPr>
            <w:tcW w:w="3256" w:type="dxa"/>
          </w:tcPr>
          <w:p w14:paraId="681F0226" w14:textId="164DF8CE" w:rsidR="00D95885" w:rsidRPr="00D95885" w:rsidRDefault="00D95885" w:rsidP="00072F11">
            <w:pPr>
              <w:rPr>
                <w:sz w:val="20"/>
                <w:szCs w:val="20"/>
              </w:rPr>
            </w:pPr>
            <w:r w:rsidRPr="00D95885">
              <w:rPr>
                <w:sz w:val="20"/>
                <w:szCs w:val="20"/>
              </w:rPr>
              <w:t>Lemon oil</w:t>
            </w:r>
          </w:p>
        </w:tc>
        <w:tc>
          <w:tcPr>
            <w:tcW w:w="1417" w:type="dxa"/>
          </w:tcPr>
          <w:p w14:paraId="08A2603F" w14:textId="24DADE07" w:rsidR="00D95885" w:rsidRDefault="00D95885" w:rsidP="00072F11">
            <w:pPr>
              <w:jc w:val="center"/>
              <w:rPr>
                <w:sz w:val="20"/>
                <w:szCs w:val="20"/>
              </w:rPr>
            </w:pPr>
            <w:r>
              <w:rPr>
                <w:sz w:val="20"/>
                <w:szCs w:val="20"/>
              </w:rPr>
              <w:t>0.</w:t>
            </w:r>
            <w:r w:rsidR="00556AC3">
              <w:rPr>
                <w:sz w:val="20"/>
                <w:szCs w:val="20"/>
              </w:rPr>
              <w:t>28</w:t>
            </w:r>
            <w:r>
              <w:rPr>
                <w:sz w:val="20"/>
                <w:szCs w:val="20"/>
              </w:rPr>
              <w:t>-0.</w:t>
            </w:r>
            <w:r w:rsidR="00556AC3">
              <w:rPr>
                <w:sz w:val="20"/>
                <w:szCs w:val="20"/>
              </w:rPr>
              <w:t>3</w:t>
            </w:r>
            <w:r>
              <w:rPr>
                <w:sz w:val="20"/>
                <w:szCs w:val="20"/>
              </w:rPr>
              <w:t>5</w:t>
            </w:r>
          </w:p>
        </w:tc>
        <w:tc>
          <w:tcPr>
            <w:tcW w:w="1276" w:type="dxa"/>
          </w:tcPr>
          <w:p w14:paraId="58530EB4" w14:textId="6E7D3980" w:rsidR="00D95885" w:rsidRPr="00CA6505" w:rsidRDefault="00D95885" w:rsidP="00072F11">
            <w:pPr>
              <w:jc w:val="center"/>
              <w:rPr>
                <w:sz w:val="20"/>
                <w:szCs w:val="20"/>
              </w:rPr>
            </w:pPr>
            <w:r w:rsidRPr="00D95885">
              <w:rPr>
                <w:sz w:val="20"/>
                <w:szCs w:val="20"/>
              </w:rPr>
              <w:t>8008-56-8</w:t>
            </w:r>
          </w:p>
        </w:tc>
        <w:tc>
          <w:tcPr>
            <w:tcW w:w="1300" w:type="dxa"/>
          </w:tcPr>
          <w:p w14:paraId="0567E39D" w14:textId="13924226" w:rsidR="00D95885" w:rsidRPr="00CA6505" w:rsidRDefault="00D95885" w:rsidP="00072F11">
            <w:pPr>
              <w:rPr>
                <w:sz w:val="20"/>
                <w:szCs w:val="20"/>
              </w:rPr>
            </w:pPr>
            <w:r w:rsidRPr="00D95885">
              <w:rPr>
                <w:sz w:val="20"/>
                <w:szCs w:val="20"/>
              </w:rPr>
              <w:t>8 284-515-8</w:t>
            </w:r>
          </w:p>
        </w:tc>
        <w:tc>
          <w:tcPr>
            <w:tcW w:w="2244" w:type="dxa"/>
          </w:tcPr>
          <w:p w14:paraId="09A4BDB4" w14:textId="77777777" w:rsidR="00D95885" w:rsidRDefault="00D95885" w:rsidP="00072F11">
            <w:pPr>
              <w:rPr>
                <w:sz w:val="20"/>
                <w:szCs w:val="20"/>
              </w:rPr>
            </w:pPr>
            <w:r w:rsidRPr="00D95885">
              <w:rPr>
                <w:sz w:val="20"/>
                <w:szCs w:val="20"/>
              </w:rPr>
              <w:t xml:space="preserve">Flam. Liq. 3;H226 </w:t>
            </w:r>
          </w:p>
          <w:p w14:paraId="0EB6A8B3" w14:textId="77777777" w:rsidR="00D95885" w:rsidRDefault="00D95885" w:rsidP="00072F11">
            <w:pPr>
              <w:rPr>
                <w:sz w:val="20"/>
                <w:szCs w:val="20"/>
              </w:rPr>
            </w:pPr>
            <w:r w:rsidRPr="00D95885">
              <w:rPr>
                <w:sz w:val="20"/>
                <w:szCs w:val="20"/>
              </w:rPr>
              <w:t xml:space="preserve">Asp. Tox. 1;H304 </w:t>
            </w:r>
          </w:p>
          <w:p w14:paraId="175CFAC1" w14:textId="77777777" w:rsidR="00D95885" w:rsidRDefault="00D95885" w:rsidP="00072F11">
            <w:pPr>
              <w:rPr>
                <w:sz w:val="20"/>
                <w:szCs w:val="20"/>
              </w:rPr>
            </w:pPr>
            <w:r w:rsidRPr="00D95885">
              <w:rPr>
                <w:sz w:val="20"/>
                <w:szCs w:val="20"/>
              </w:rPr>
              <w:t xml:space="preserve">Skin Irrit. 2;H315 </w:t>
            </w:r>
          </w:p>
          <w:p w14:paraId="7D93B7CD" w14:textId="107298CF" w:rsidR="00D95885" w:rsidRPr="00CA6505" w:rsidRDefault="00D95885" w:rsidP="00072F11">
            <w:pPr>
              <w:rPr>
                <w:sz w:val="20"/>
                <w:szCs w:val="20"/>
              </w:rPr>
            </w:pPr>
            <w:r w:rsidRPr="00D95885">
              <w:rPr>
                <w:sz w:val="20"/>
                <w:szCs w:val="20"/>
              </w:rPr>
              <w:t>Skin Sens. 1;H317 Aquatic Chronic 2;H411</w:t>
            </w:r>
          </w:p>
        </w:tc>
      </w:tr>
      <w:tr w:rsidR="00D95885" w14:paraId="33DBAD9C" w14:textId="77777777" w:rsidTr="00072F11">
        <w:tc>
          <w:tcPr>
            <w:tcW w:w="3256" w:type="dxa"/>
          </w:tcPr>
          <w:p w14:paraId="0E9A06FF" w14:textId="5250B394" w:rsidR="00D95885" w:rsidRPr="00D95885" w:rsidRDefault="00D95885" w:rsidP="00072F11">
            <w:pPr>
              <w:rPr>
                <w:sz w:val="20"/>
                <w:szCs w:val="20"/>
              </w:rPr>
            </w:pPr>
            <w:r w:rsidRPr="00D95885">
              <w:rPr>
                <w:sz w:val="20"/>
                <w:szCs w:val="20"/>
              </w:rPr>
              <w:t>Nerol</w:t>
            </w:r>
          </w:p>
        </w:tc>
        <w:tc>
          <w:tcPr>
            <w:tcW w:w="1417" w:type="dxa"/>
          </w:tcPr>
          <w:p w14:paraId="460B1B69" w14:textId="1B7D05AE" w:rsidR="00D95885" w:rsidRDefault="00D95885" w:rsidP="00072F11">
            <w:pPr>
              <w:jc w:val="center"/>
              <w:rPr>
                <w:sz w:val="20"/>
                <w:szCs w:val="20"/>
              </w:rPr>
            </w:pPr>
            <w:r>
              <w:rPr>
                <w:sz w:val="20"/>
                <w:szCs w:val="20"/>
              </w:rPr>
              <w:t>0.</w:t>
            </w:r>
            <w:r w:rsidR="00556AC3">
              <w:rPr>
                <w:sz w:val="20"/>
                <w:szCs w:val="20"/>
              </w:rPr>
              <w:t>2667</w:t>
            </w:r>
            <w:r>
              <w:rPr>
                <w:sz w:val="20"/>
                <w:szCs w:val="20"/>
              </w:rPr>
              <w:t>-0.</w:t>
            </w:r>
            <w:r w:rsidR="00556AC3">
              <w:rPr>
                <w:sz w:val="20"/>
                <w:szCs w:val="20"/>
              </w:rPr>
              <w:t>3367</w:t>
            </w:r>
          </w:p>
        </w:tc>
        <w:tc>
          <w:tcPr>
            <w:tcW w:w="1276" w:type="dxa"/>
          </w:tcPr>
          <w:p w14:paraId="33275C85" w14:textId="0C7CDA43" w:rsidR="00D95885" w:rsidRPr="00CA6505" w:rsidRDefault="00D95885" w:rsidP="00072F11">
            <w:pPr>
              <w:jc w:val="center"/>
              <w:rPr>
                <w:sz w:val="20"/>
                <w:szCs w:val="20"/>
              </w:rPr>
            </w:pPr>
            <w:r w:rsidRPr="00D95885">
              <w:rPr>
                <w:sz w:val="20"/>
                <w:szCs w:val="20"/>
              </w:rPr>
              <w:t>106-25-2</w:t>
            </w:r>
          </w:p>
        </w:tc>
        <w:tc>
          <w:tcPr>
            <w:tcW w:w="1300" w:type="dxa"/>
          </w:tcPr>
          <w:p w14:paraId="081517D6" w14:textId="6540B11D" w:rsidR="00D95885" w:rsidRPr="00CA6505" w:rsidRDefault="00D95885" w:rsidP="00072F11">
            <w:pPr>
              <w:rPr>
                <w:sz w:val="20"/>
                <w:szCs w:val="20"/>
              </w:rPr>
            </w:pPr>
            <w:r w:rsidRPr="00D95885">
              <w:rPr>
                <w:sz w:val="20"/>
                <w:szCs w:val="20"/>
              </w:rPr>
              <w:t>203-378-7</w:t>
            </w:r>
          </w:p>
        </w:tc>
        <w:tc>
          <w:tcPr>
            <w:tcW w:w="2244" w:type="dxa"/>
          </w:tcPr>
          <w:p w14:paraId="5D910A0F" w14:textId="77777777" w:rsidR="009C1ED5" w:rsidRDefault="009C1ED5" w:rsidP="00072F11">
            <w:pPr>
              <w:rPr>
                <w:sz w:val="20"/>
                <w:szCs w:val="20"/>
              </w:rPr>
            </w:pPr>
            <w:r w:rsidRPr="009C1ED5">
              <w:rPr>
                <w:sz w:val="20"/>
                <w:szCs w:val="20"/>
              </w:rPr>
              <w:t xml:space="preserve">Skin Irrit. 2;H315 </w:t>
            </w:r>
          </w:p>
          <w:p w14:paraId="2EE033CE" w14:textId="77777777" w:rsidR="009C1ED5" w:rsidRDefault="009C1ED5" w:rsidP="00072F11">
            <w:pPr>
              <w:rPr>
                <w:sz w:val="20"/>
                <w:szCs w:val="20"/>
              </w:rPr>
            </w:pPr>
            <w:r w:rsidRPr="009C1ED5">
              <w:rPr>
                <w:sz w:val="20"/>
                <w:szCs w:val="20"/>
              </w:rPr>
              <w:t xml:space="preserve">Eye Irrit. 2;H319 </w:t>
            </w:r>
          </w:p>
          <w:p w14:paraId="2C402517" w14:textId="203BBD77" w:rsidR="00D95885" w:rsidRPr="00CA6505" w:rsidRDefault="009C1ED5" w:rsidP="00072F11">
            <w:pPr>
              <w:rPr>
                <w:sz w:val="20"/>
                <w:szCs w:val="20"/>
              </w:rPr>
            </w:pPr>
            <w:r w:rsidRPr="009C1ED5">
              <w:rPr>
                <w:sz w:val="20"/>
                <w:szCs w:val="20"/>
              </w:rPr>
              <w:t>Skin Sens. 1;H317</w:t>
            </w:r>
          </w:p>
        </w:tc>
      </w:tr>
      <w:tr w:rsidR="00D95885" w14:paraId="17785613" w14:textId="77777777" w:rsidTr="00072F11">
        <w:tc>
          <w:tcPr>
            <w:tcW w:w="3256" w:type="dxa"/>
          </w:tcPr>
          <w:p w14:paraId="5637E40A" w14:textId="7010E198" w:rsidR="00D95885" w:rsidRPr="00D95885" w:rsidRDefault="009C1ED5" w:rsidP="00072F11">
            <w:pPr>
              <w:rPr>
                <w:sz w:val="20"/>
                <w:szCs w:val="20"/>
              </w:rPr>
            </w:pPr>
            <w:r w:rsidRPr="009C1ED5">
              <w:rPr>
                <w:sz w:val="20"/>
                <w:szCs w:val="20"/>
              </w:rPr>
              <w:t>Coumarin</w:t>
            </w:r>
          </w:p>
        </w:tc>
        <w:tc>
          <w:tcPr>
            <w:tcW w:w="1417" w:type="dxa"/>
          </w:tcPr>
          <w:p w14:paraId="393427B4" w14:textId="6E17919E" w:rsidR="00D95885" w:rsidRDefault="009C1ED5" w:rsidP="00072F11">
            <w:pPr>
              <w:jc w:val="center"/>
              <w:rPr>
                <w:sz w:val="20"/>
                <w:szCs w:val="20"/>
              </w:rPr>
            </w:pPr>
            <w:r>
              <w:rPr>
                <w:sz w:val="20"/>
                <w:szCs w:val="20"/>
              </w:rPr>
              <w:t>0.</w:t>
            </w:r>
            <w:r w:rsidR="00556AC3">
              <w:rPr>
                <w:sz w:val="20"/>
                <w:szCs w:val="20"/>
              </w:rPr>
              <w:t>21</w:t>
            </w:r>
            <w:r>
              <w:rPr>
                <w:sz w:val="20"/>
                <w:szCs w:val="20"/>
              </w:rPr>
              <w:t>-0.</w:t>
            </w:r>
            <w:r w:rsidR="00556AC3">
              <w:rPr>
                <w:sz w:val="20"/>
                <w:szCs w:val="20"/>
              </w:rPr>
              <w:t>28</w:t>
            </w:r>
          </w:p>
        </w:tc>
        <w:tc>
          <w:tcPr>
            <w:tcW w:w="1276" w:type="dxa"/>
          </w:tcPr>
          <w:p w14:paraId="20E3F697" w14:textId="3F6B1DA5" w:rsidR="00D95885" w:rsidRPr="00CA6505" w:rsidRDefault="009C1ED5" w:rsidP="00072F11">
            <w:pPr>
              <w:jc w:val="center"/>
              <w:rPr>
                <w:sz w:val="20"/>
                <w:szCs w:val="20"/>
              </w:rPr>
            </w:pPr>
            <w:r w:rsidRPr="009C1ED5">
              <w:rPr>
                <w:sz w:val="20"/>
                <w:szCs w:val="20"/>
              </w:rPr>
              <w:t>91-64-5</w:t>
            </w:r>
          </w:p>
        </w:tc>
        <w:tc>
          <w:tcPr>
            <w:tcW w:w="1300" w:type="dxa"/>
          </w:tcPr>
          <w:p w14:paraId="6477BC4B" w14:textId="66362F49" w:rsidR="00D95885" w:rsidRPr="00CA6505" w:rsidRDefault="009C1ED5" w:rsidP="00072F11">
            <w:pPr>
              <w:rPr>
                <w:sz w:val="20"/>
                <w:szCs w:val="20"/>
              </w:rPr>
            </w:pPr>
            <w:r w:rsidRPr="009C1ED5">
              <w:rPr>
                <w:sz w:val="20"/>
                <w:szCs w:val="20"/>
              </w:rPr>
              <w:t>202-086-7</w:t>
            </w:r>
          </w:p>
        </w:tc>
        <w:tc>
          <w:tcPr>
            <w:tcW w:w="2244" w:type="dxa"/>
          </w:tcPr>
          <w:p w14:paraId="607F8759" w14:textId="2C13CD3F" w:rsidR="00D95885" w:rsidRPr="00CA6505" w:rsidRDefault="009C1ED5" w:rsidP="00072F11">
            <w:pPr>
              <w:rPr>
                <w:sz w:val="20"/>
                <w:szCs w:val="20"/>
              </w:rPr>
            </w:pPr>
            <w:r w:rsidRPr="009C1ED5">
              <w:rPr>
                <w:sz w:val="20"/>
                <w:szCs w:val="20"/>
              </w:rPr>
              <w:t>Acute Tox. 4 (Oral);H302 Skin Sens. 1;H317 Aquatic Chronic 3;H412</w:t>
            </w:r>
          </w:p>
        </w:tc>
      </w:tr>
      <w:tr w:rsidR="009C1ED5" w14:paraId="05B99DFD" w14:textId="77777777" w:rsidTr="00072F11">
        <w:tc>
          <w:tcPr>
            <w:tcW w:w="3256" w:type="dxa"/>
          </w:tcPr>
          <w:p w14:paraId="59CA2199" w14:textId="6D697A41" w:rsidR="009C1ED5" w:rsidRPr="009C1ED5" w:rsidRDefault="009C1ED5" w:rsidP="00072F11">
            <w:pPr>
              <w:rPr>
                <w:sz w:val="20"/>
                <w:szCs w:val="20"/>
              </w:rPr>
            </w:pPr>
            <w:r w:rsidRPr="009C1ED5">
              <w:rPr>
                <w:sz w:val="20"/>
                <w:szCs w:val="20"/>
              </w:rPr>
              <w:t>Ethyl methylphenylglycidate</w:t>
            </w:r>
          </w:p>
        </w:tc>
        <w:tc>
          <w:tcPr>
            <w:tcW w:w="1417" w:type="dxa"/>
          </w:tcPr>
          <w:p w14:paraId="3A77DA60" w14:textId="500CF8F2" w:rsidR="009C1ED5" w:rsidRDefault="009C1ED5" w:rsidP="00072F11">
            <w:pPr>
              <w:jc w:val="center"/>
              <w:rPr>
                <w:sz w:val="20"/>
                <w:szCs w:val="20"/>
              </w:rPr>
            </w:pPr>
            <w:r>
              <w:rPr>
                <w:sz w:val="20"/>
                <w:szCs w:val="20"/>
              </w:rPr>
              <w:t>0.</w:t>
            </w:r>
            <w:r w:rsidR="00556AC3">
              <w:rPr>
                <w:sz w:val="20"/>
                <w:szCs w:val="20"/>
              </w:rPr>
              <w:t>14</w:t>
            </w:r>
            <w:r>
              <w:rPr>
                <w:sz w:val="20"/>
                <w:szCs w:val="20"/>
              </w:rPr>
              <w:t>-0.</w:t>
            </w:r>
            <w:r w:rsidR="00556AC3">
              <w:rPr>
                <w:sz w:val="20"/>
                <w:szCs w:val="20"/>
              </w:rPr>
              <w:t>21</w:t>
            </w:r>
          </w:p>
        </w:tc>
        <w:tc>
          <w:tcPr>
            <w:tcW w:w="1276" w:type="dxa"/>
          </w:tcPr>
          <w:p w14:paraId="23016F04" w14:textId="68C01A52" w:rsidR="009C1ED5" w:rsidRPr="009C1ED5" w:rsidRDefault="009C1ED5" w:rsidP="00072F11">
            <w:pPr>
              <w:jc w:val="center"/>
              <w:rPr>
                <w:sz w:val="20"/>
                <w:szCs w:val="20"/>
              </w:rPr>
            </w:pPr>
            <w:r w:rsidRPr="009C1ED5">
              <w:rPr>
                <w:sz w:val="20"/>
                <w:szCs w:val="20"/>
              </w:rPr>
              <w:t>77-83-8</w:t>
            </w:r>
          </w:p>
        </w:tc>
        <w:tc>
          <w:tcPr>
            <w:tcW w:w="1300" w:type="dxa"/>
          </w:tcPr>
          <w:p w14:paraId="090CB3A4" w14:textId="72075FC6" w:rsidR="009C1ED5" w:rsidRPr="009C1ED5" w:rsidRDefault="009C1ED5" w:rsidP="00072F11">
            <w:pPr>
              <w:rPr>
                <w:sz w:val="20"/>
                <w:szCs w:val="20"/>
              </w:rPr>
            </w:pPr>
            <w:r w:rsidRPr="009C1ED5">
              <w:rPr>
                <w:sz w:val="20"/>
                <w:szCs w:val="20"/>
              </w:rPr>
              <w:t>201-061-8</w:t>
            </w:r>
          </w:p>
        </w:tc>
        <w:tc>
          <w:tcPr>
            <w:tcW w:w="2244" w:type="dxa"/>
          </w:tcPr>
          <w:p w14:paraId="47543D1F" w14:textId="3EEA7337" w:rsidR="009C1ED5" w:rsidRPr="009C1ED5" w:rsidRDefault="009C1ED5" w:rsidP="00072F11">
            <w:pPr>
              <w:rPr>
                <w:sz w:val="20"/>
                <w:szCs w:val="20"/>
              </w:rPr>
            </w:pPr>
            <w:r w:rsidRPr="009C1ED5">
              <w:rPr>
                <w:sz w:val="20"/>
                <w:szCs w:val="20"/>
              </w:rPr>
              <w:t>Skin Sens. 1;H317 Aquatic Chronic 2;H411</w:t>
            </w:r>
          </w:p>
        </w:tc>
      </w:tr>
      <w:tr w:rsidR="009C1ED5" w14:paraId="35363FFE" w14:textId="77777777" w:rsidTr="00072F11">
        <w:tc>
          <w:tcPr>
            <w:tcW w:w="3256" w:type="dxa"/>
          </w:tcPr>
          <w:p w14:paraId="0E4AD163" w14:textId="5958FE04" w:rsidR="009C1ED5" w:rsidRPr="009C1ED5" w:rsidRDefault="009C1ED5" w:rsidP="00072F11">
            <w:pPr>
              <w:rPr>
                <w:sz w:val="20"/>
                <w:szCs w:val="20"/>
              </w:rPr>
            </w:pPr>
            <w:bookmarkStart w:id="0" w:name="_Hlk101531778"/>
            <w:r w:rsidRPr="009C1ED5">
              <w:rPr>
                <w:sz w:val="20"/>
                <w:szCs w:val="20"/>
              </w:rPr>
              <w:lastRenderedPageBreak/>
              <w:t>Phenylacetaldehyde</w:t>
            </w:r>
            <w:bookmarkEnd w:id="0"/>
          </w:p>
        </w:tc>
        <w:tc>
          <w:tcPr>
            <w:tcW w:w="1417" w:type="dxa"/>
          </w:tcPr>
          <w:p w14:paraId="674F7850" w14:textId="6FCBABA3" w:rsidR="009C1ED5" w:rsidRDefault="009C1ED5" w:rsidP="00072F11">
            <w:pPr>
              <w:jc w:val="center"/>
              <w:rPr>
                <w:sz w:val="20"/>
                <w:szCs w:val="20"/>
              </w:rPr>
            </w:pPr>
            <w:r>
              <w:rPr>
                <w:sz w:val="20"/>
                <w:szCs w:val="20"/>
              </w:rPr>
              <w:t>0.</w:t>
            </w:r>
            <w:r w:rsidR="00556AC3">
              <w:rPr>
                <w:sz w:val="20"/>
                <w:szCs w:val="20"/>
              </w:rPr>
              <w:t>07</w:t>
            </w:r>
            <w:r>
              <w:rPr>
                <w:sz w:val="20"/>
                <w:szCs w:val="20"/>
              </w:rPr>
              <w:t>-0.</w:t>
            </w:r>
            <w:r w:rsidR="00556AC3">
              <w:rPr>
                <w:sz w:val="20"/>
                <w:szCs w:val="20"/>
              </w:rPr>
              <w:t>14</w:t>
            </w:r>
          </w:p>
        </w:tc>
        <w:tc>
          <w:tcPr>
            <w:tcW w:w="1276" w:type="dxa"/>
          </w:tcPr>
          <w:p w14:paraId="6EC77B7D" w14:textId="208B4C7B" w:rsidR="009C1ED5" w:rsidRPr="009C1ED5" w:rsidRDefault="009C1ED5" w:rsidP="00072F11">
            <w:pPr>
              <w:jc w:val="center"/>
              <w:rPr>
                <w:sz w:val="20"/>
                <w:szCs w:val="20"/>
              </w:rPr>
            </w:pPr>
            <w:r w:rsidRPr="009C1ED5">
              <w:rPr>
                <w:sz w:val="20"/>
                <w:szCs w:val="20"/>
              </w:rPr>
              <w:t>122-78-1</w:t>
            </w:r>
          </w:p>
        </w:tc>
        <w:tc>
          <w:tcPr>
            <w:tcW w:w="1300" w:type="dxa"/>
          </w:tcPr>
          <w:p w14:paraId="75D94FDC" w14:textId="4B01A53D" w:rsidR="009C1ED5" w:rsidRPr="009C1ED5" w:rsidRDefault="009C1ED5" w:rsidP="00072F11">
            <w:pPr>
              <w:rPr>
                <w:sz w:val="20"/>
                <w:szCs w:val="20"/>
              </w:rPr>
            </w:pPr>
            <w:r w:rsidRPr="009C1ED5">
              <w:rPr>
                <w:sz w:val="20"/>
                <w:szCs w:val="20"/>
              </w:rPr>
              <w:t>204-574-5</w:t>
            </w:r>
          </w:p>
        </w:tc>
        <w:tc>
          <w:tcPr>
            <w:tcW w:w="2244" w:type="dxa"/>
          </w:tcPr>
          <w:p w14:paraId="5869D7AA" w14:textId="77777777" w:rsidR="009C1ED5" w:rsidRDefault="009C1ED5" w:rsidP="00072F11">
            <w:pPr>
              <w:rPr>
                <w:sz w:val="20"/>
                <w:szCs w:val="20"/>
              </w:rPr>
            </w:pPr>
            <w:r w:rsidRPr="009C1ED5">
              <w:rPr>
                <w:sz w:val="20"/>
                <w:szCs w:val="20"/>
              </w:rPr>
              <w:t xml:space="preserve">Acute Tox. 4 (Oral);H302 Skin Corr. 1Β;H314 </w:t>
            </w:r>
          </w:p>
          <w:p w14:paraId="222DD5A1" w14:textId="77777777" w:rsidR="009C1ED5" w:rsidRDefault="009C1ED5" w:rsidP="00072F11">
            <w:pPr>
              <w:rPr>
                <w:sz w:val="20"/>
                <w:szCs w:val="20"/>
              </w:rPr>
            </w:pPr>
            <w:r w:rsidRPr="009C1ED5">
              <w:rPr>
                <w:sz w:val="20"/>
                <w:szCs w:val="20"/>
              </w:rPr>
              <w:t xml:space="preserve">Eye Dam. 1;H318 </w:t>
            </w:r>
          </w:p>
          <w:p w14:paraId="2CD9A907" w14:textId="6F837BB6" w:rsidR="009C1ED5" w:rsidRPr="009C1ED5" w:rsidRDefault="009C1ED5" w:rsidP="00072F11">
            <w:pPr>
              <w:rPr>
                <w:sz w:val="20"/>
                <w:szCs w:val="20"/>
              </w:rPr>
            </w:pPr>
            <w:r w:rsidRPr="009C1ED5">
              <w:rPr>
                <w:sz w:val="20"/>
                <w:szCs w:val="20"/>
              </w:rPr>
              <w:t>Skin Sens. 1;H317 Aquatic Chronic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lastRenderedPageBreak/>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621A17" w14:paraId="5091076E" w14:textId="77777777" w:rsidTr="00A45E8C">
        <w:tc>
          <w:tcPr>
            <w:tcW w:w="4531" w:type="dxa"/>
          </w:tcPr>
          <w:p w14:paraId="3ED181A6" w14:textId="5B6CC4E7" w:rsidR="00621A17" w:rsidRDefault="00621A17" w:rsidP="0032263F">
            <w:pPr>
              <w:rPr>
                <w:lang w:val="fr-FR"/>
              </w:rPr>
            </w:pPr>
            <w:r>
              <w:rPr>
                <w:lang w:val="fr-FR"/>
              </w:rPr>
              <w:t>Indice de réfraction (25°C)</w:t>
            </w:r>
          </w:p>
        </w:tc>
        <w:tc>
          <w:tcPr>
            <w:tcW w:w="4531" w:type="dxa"/>
          </w:tcPr>
          <w:p w14:paraId="0667A0D0" w14:textId="763AF471" w:rsidR="00621A17" w:rsidRDefault="002126C8" w:rsidP="0032263F">
            <w:pPr>
              <w:rPr>
                <w:lang w:val="fr-FR"/>
              </w:rPr>
            </w:pPr>
            <w:r w:rsidRPr="002126C8">
              <w:t>1.483 - 1.493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lastRenderedPageBreak/>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D3600E" w14:paraId="5B343AC0" w14:textId="77777777" w:rsidTr="00D3600E">
        <w:tc>
          <w:tcPr>
            <w:tcW w:w="846" w:type="dxa"/>
          </w:tcPr>
          <w:p w14:paraId="0B3DABFF" w14:textId="5ED6BC7D" w:rsidR="00D3600E" w:rsidRDefault="00D3600E" w:rsidP="00E211F0">
            <w:pPr>
              <w:rPr>
                <w:lang w:val="fr-FR"/>
              </w:rPr>
            </w:pPr>
            <w:r>
              <w:rPr>
                <w:lang w:val="fr-FR"/>
              </w:rPr>
              <w:t>H</w:t>
            </w:r>
            <w:r w:rsidR="00325B28">
              <w:rPr>
                <w:lang w:val="fr-FR"/>
              </w:rPr>
              <w:t>226</w:t>
            </w:r>
          </w:p>
        </w:tc>
        <w:tc>
          <w:tcPr>
            <w:tcW w:w="1984" w:type="dxa"/>
          </w:tcPr>
          <w:p w14:paraId="57FC043E" w14:textId="1A3DC1EB" w:rsidR="00D3600E" w:rsidRDefault="00325B28" w:rsidP="00274782">
            <w:pPr>
              <w:rPr>
                <w:lang w:val="fr-FR"/>
              </w:rPr>
            </w:pPr>
            <w:r>
              <w:t>Flam. Liq. 3</w:t>
            </w:r>
          </w:p>
        </w:tc>
        <w:tc>
          <w:tcPr>
            <w:tcW w:w="6232" w:type="dxa"/>
          </w:tcPr>
          <w:p w14:paraId="7A3B979C" w14:textId="7173BFCF" w:rsidR="00D3600E" w:rsidRPr="006F03F6" w:rsidRDefault="00325B28" w:rsidP="00E211F0">
            <w:r w:rsidRPr="00325B28">
              <w:t>Liquide et vapeurs inflammables</w:t>
            </w:r>
            <w:r>
              <w:t>.</w:t>
            </w:r>
          </w:p>
        </w:tc>
      </w:tr>
      <w:tr w:rsidR="002126C8" w14:paraId="15A8C636" w14:textId="77777777" w:rsidTr="00D3600E">
        <w:tc>
          <w:tcPr>
            <w:tcW w:w="846" w:type="dxa"/>
          </w:tcPr>
          <w:p w14:paraId="3741100F" w14:textId="64F227AB" w:rsidR="002126C8" w:rsidRDefault="002126C8" w:rsidP="00E211F0">
            <w:pPr>
              <w:rPr>
                <w:lang w:val="fr-FR"/>
              </w:rPr>
            </w:pPr>
            <w:r>
              <w:rPr>
                <w:lang w:val="fr-FR"/>
              </w:rPr>
              <w:t>H302</w:t>
            </w:r>
          </w:p>
        </w:tc>
        <w:tc>
          <w:tcPr>
            <w:tcW w:w="1984" w:type="dxa"/>
          </w:tcPr>
          <w:p w14:paraId="5611E504" w14:textId="65870B41" w:rsidR="002126C8" w:rsidRDefault="002126C8" w:rsidP="00274782">
            <w:r>
              <w:t>Acute Tox. 4</w:t>
            </w:r>
          </w:p>
        </w:tc>
        <w:tc>
          <w:tcPr>
            <w:tcW w:w="6232" w:type="dxa"/>
          </w:tcPr>
          <w:p w14:paraId="078BB4EE" w14:textId="43C1A133" w:rsidR="002126C8" w:rsidRPr="00325B28" w:rsidRDefault="002126C8" w:rsidP="00E211F0">
            <w:r w:rsidRPr="002126C8">
              <w:t>Nocif en cas d’ingestion</w:t>
            </w:r>
            <w:r>
              <w:t>.</w:t>
            </w:r>
          </w:p>
        </w:tc>
      </w:tr>
      <w:tr w:rsidR="002126C8" w14:paraId="2CD3F2E8" w14:textId="77777777" w:rsidTr="00D3600E">
        <w:tc>
          <w:tcPr>
            <w:tcW w:w="846" w:type="dxa"/>
          </w:tcPr>
          <w:p w14:paraId="3D6BFD9A" w14:textId="59EE66D6" w:rsidR="002126C8" w:rsidRDefault="002126C8" w:rsidP="00E211F0">
            <w:pPr>
              <w:rPr>
                <w:lang w:val="fr-FR"/>
              </w:rPr>
            </w:pPr>
            <w:r>
              <w:rPr>
                <w:lang w:val="fr-FR"/>
              </w:rPr>
              <w:t>H304</w:t>
            </w:r>
          </w:p>
        </w:tc>
        <w:tc>
          <w:tcPr>
            <w:tcW w:w="1984" w:type="dxa"/>
          </w:tcPr>
          <w:p w14:paraId="72ECDE46" w14:textId="159A0A5E" w:rsidR="002126C8" w:rsidRDefault="002126C8" w:rsidP="00274782">
            <w:r>
              <w:t>Asp. Tox. 1</w:t>
            </w:r>
          </w:p>
        </w:tc>
        <w:tc>
          <w:tcPr>
            <w:tcW w:w="6232" w:type="dxa"/>
          </w:tcPr>
          <w:p w14:paraId="041821C3" w14:textId="0D96AE5F" w:rsidR="002126C8" w:rsidRPr="00325B28" w:rsidRDefault="002126C8" w:rsidP="00E211F0">
            <w:r w:rsidRPr="002126C8">
              <w:t>Peut être mortel en cas d’ingestion et de pénétration dans les voies respiratoires</w:t>
            </w:r>
            <w:r>
              <w:t>.</w:t>
            </w:r>
          </w:p>
        </w:tc>
      </w:tr>
      <w:tr w:rsidR="002126C8" w14:paraId="5EB4791A" w14:textId="77777777" w:rsidTr="00D3600E">
        <w:tc>
          <w:tcPr>
            <w:tcW w:w="846" w:type="dxa"/>
          </w:tcPr>
          <w:p w14:paraId="584BFE34" w14:textId="2DADF9B1" w:rsidR="002126C8" w:rsidRDefault="002126C8" w:rsidP="00E211F0">
            <w:pPr>
              <w:rPr>
                <w:lang w:val="fr-FR"/>
              </w:rPr>
            </w:pPr>
            <w:r>
              <w:rPr>
                <w:lang w:val="fr-FR"/>
              </w:rPr>
              <w:t>H314</w:t>
            </w:r>
          </w:p>
        </w:tc>
        <w:tc>
          <w:tcPr>
            <w:tcW w:w="1984" w:type="dxa"/>
          </w:tcPr>
          <w:p w14:paraId="7663F584" w14:textId="13AA838A" w:rsidR="002126C8" w:rsidRDefault="002126C8" w:rsidP="00274782">
            <w:r>
              <w:t>Skin Corr. 1B</w:t>
            </w:r>
          </w:p>
        </w:tc>
        <w:tc>
          <w:tcPr>
            <w:tcW w:w="6232" w:type="dxa"/>
          </w:tcPr>
          <w:p w14:paraId="73CEC6FB" w14:textId="59F39225" w:rsidR="002126C8" w:rsidRPr="00325B28" w:rsidRDefault="00B66D9B" w:rsidP="00E211F0">
            <w:r w:rsidRPr="00B66D9B">
              <w:t>Provoque des brûlures de la peau et des lésions oculaires graves</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Skin Irrit.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2126C8" w14:paraId="4E0FF940" w14:textId="77777777" w:rsidTr="00D3600E">
        <w:tc>
          <w:tcPr>
            <w:tcW w:w="846" w:type="dxa"/>
          </w:tcPr>
          <w:p w14:paraId="58219BF0" w14:textId="3A90F55A" w:rsidR="002126C8" w:rsidRDefault="002126C8" w:rsidP="00E211F0">
            <w:pPr>
              <w:rPr>
                <w:lang w:val="fr-FR"/>
              </w:rPr>
            </w:pPr>
            <w:r>
              <w:rPr>
                <w:lang w:val="fr-FR"/>
              </w:rPr>
              <w:t>H318</w:t>
            </w:r>
          </w:p>
        </w:tc>
        <w:tc>
          <w:tcPr>
            <w:tcW w:w="1984" w:type="dxa"/>
          </w:tcPr>
          <w:p w14:paraId="1C682DD1" w14:textId="53B23646" w:rsidR="002126C8" w:rsidRDefault="002126C8" w:rsidP="00274782">
            <w:pPr>
              <w:rPr>
                <w:lang w:val="fr-FR"/>
              </w:rPr>
            </w:pPr>
            <w:r>
              <w:rPr>
                <w:lang w:val="fr-FR"/>
              </w:rPr>
              <w:t>Eye Dam. 1</w:t>
            </w:r>
          </w:p>
        </w:tc>
        <w:tc>
          <w:tcPr>
            <w:tcW w:w="6232" w:type="dxa"/>
          </w:tcPr>
          <w:p w14:paraId="63B2666B" w14:textId="4D0BCE7D" w:rsidR="002126C8" w:rsidRDefault="00B66D9B" w:rsidP="00E211F0">
            <w:pPr>
              <w:rPr>
                <w:lang w:val="fr-FR"/>
              </w:rPr>
            </w:pPr>
            <w:r w:rsidRPr="00B66D9B">
              <w:t>Provoque des lésions oculaires graves</w:t>
            </w:r>
            <w:r>
              <w:t>.</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Eye Irrit.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D3600E" w14:paraId="595A7865" w14:textId="77777777" w:rsidTr="00D3600E">
        <w:tc>
          <w:tcPr>
            <w:tcW w:w="846" w:type="dxa"/>
          </w:tcPr>
          <w:p w14:paraId="560B8EA5" w14:textId="3A80B3D8" w:rsidR="00D3600E" w:rsidRDefault="00D3600E" w:rsidP="00E211F0">
            <w:pPr>
              <w:rPr>
                <w:lang w:val="fr-FR"/>
              </w:rPr>
            </w:pPr>
            <w:r>
              <w:rPr>
                <w:lang w:val="fr-FR"/>
              </w:rPr>
              <w:t>H411</w:t>
            </w:r>
          </w:p>
        </w:tc>
        <w:tc>
          <w:tcPr>
            <w:tcW w:w="1984" w:type="dxa"/>
          </w:tcPr>
          <w:p w14:paraId="146C3519" w14:textId="2A6F826C" w:rsidR="00D3600E" w:rsidRDefault="00D3600E" w:rsidP="00274782">
            <w:pPr>
              <w:rPr>
                <w:lang w:val="fr-FR"/>
              </w:rPr>
            </w:pPr>
            <w:r w:rsidRPr="00D3600E">
              <w:rPr>
                <w:lang w:val="fr-FR"/>
              </w:rPr>
              <w:t xml:space="preserve">Aquatic Chronic </w:t>
            </w:r>
            <w:r>
              <w:rPr>
                <w:lang w:val="fr-FR"/>
              </w:rPr>
              <w:t>2</w:t>
            </w:r>
          </w:p>
        </w:tc>
        <w:tc>
          <w:tcPr>
            <w:tcW w:w="6232" w:type="dxa"/>
          </w:tcPr>
          <w:p w14:paraId="163DBBCE" w14:textId="6556D375" w:rsidR="00D3600E" w:rsidRDefault="00D3600E" w:rsidP="00E211F0">
            <w:r w:rsidRPr="00D3600E">
              <w:t>Toxique pour les organismes aquatiques, entraîne des effets néfastes à long terme.</w:t>
            </w:r>
          </w:p>
        </w:tc>
      </w:tr>
      <w:tr w:rsidR="002126C8" w14:paraId="288EA77B" w14:textId="77777777" w:rsidTr="00D3600E">
        <w:tc>
          <w:tcPr>
            <w:tcW w:w="846" w:type="dxa"/>
          </w:tcPr>
          <w:p w14:paraId="45B37045" w14:textId="3110A5D4" w:rsidR="002126C8" w:rsidRDefault="002126C8" w:rsidP="00E211F0">
            <w:pPr>
              <w:rPr>
                <w:lang w:val="fr-FR"/>
              </w:rPr>
            </w:pPr>
            <w:r>
              <w:rPr>
                <w:lang w:val="fr-FR"/>
              </w:rPr>
              <w:t>H412</w:t>
            </w:r>
          </w:p>
        </w:tc>
        <w:tc>
          <w:tcPr>
            <w:tcW w:w="1984" w:type="dxa"/>
          </w:tcPr>
          <w:p w14:paraId="0FE6F3CA" w14:textId="63CF0729" w:rsidR="002126C8" w:rsidRPr="00D3600E" w:rsidRDefault="002126C8" w:rsidP="00274782">
            <w:pPr>
              <w:rPr>
                <w:lang w:val="fr-FR"/>
              </w:rPr>
            </w:pPr>
            <w:r w:rsidRPr="002126C8">
              <w:rPr>
                <w:lang w:val="fr-FR"/>
              </w:rPr>
              <w:t>Aquatic Chronic</w:t>
            </w:r>
            <w:r>
              <w:rPr>
                <w:lang w:val="fr-FR"/>
              </w:rPr>
              <w:t xml:space="preserve"> 3</w:t>
            </w:r>
          </w:p>
        </w:tc>
        <w:tc>
          <w:tcPr>
            <w:tcW w:w="6232" w:type="dxa"/>
          </w:tcPr>
          <w:p w14:paraId="2A23555D" w14:textId="603281B2" w:rsidR="002126C8" w:rsidRPr="00D3600E" w:rsidRDefault="002126C8" w:rsidP="00E211F0">
            <w:r>
              <w:t xml:space="preserve">Néfaste </w:t>
            </w:r>
            <w:r w:rsidRPr="002126C8">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E4D48CC"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621A17">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AFA0" w14:textId="77777777" w:rsidR="00FA4425" w:rsidRDefault="00FA4425" w:rsidP="005C5A81">
      <w:pPr>
        <w:spacing w:after="0" w:line="240" w:lineRule="auto"/>
      </w:pPr>
      <w:r>
        <w:separator/>
      </w:r>
    </w:p>
  </w:endnote>
  <w:endnote w:type="continuationSeparator" w:id="0">
    <w:p w14:paraId="774DCEC3" w14:textId="77777777" w:rsidR="00FA4425" w:rsidRDefault="00FA442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7CD7" w14:textId="77777777" w:rsidR="004B3936" w:rsidRDefault="004B39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F336" w14:textId="77777777" w:rsidR="004B3936" w:rsidRDefault="004B39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2470" w14:textId="77777777" w:rsidR="00FA4425" w:rsidRDefault="00FA4425" w:rsidP="005C5A81">
      <w:pPr>
        <w:spacing w:after="0" w:line="240" w:lineRule="auto"/>
      </w:pPr>
      <w:r>
        <w:separator/>
      </w:r>
    </w:p>
  </w:footnote>
  <w:footnote w:type="continuationSeparator" w:id="0">
    <w:p w14:paraId="7EF30961" w14:textId="77777777" w:rsidR="00FA4425" w:rsidRDefault="00FA442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B5F3" w14:textId="77777777" w:rsidR="004B3936" w:rsidRDefault="004B39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E523470" w:rsidR="005C5A81" w:rsidRPr="00D409F6" w:rsidRDefault="00B767D1">
        <w:pPr>
          <w:pStyle w:val="En-tte"/>
          <w:jc w:val="right"/>
          <w:rPr>
            <w:b/>
            <w:bCs/>
            <w:caps/>
            <w:color w:val="244061" w:themeColor="accent1" w:themeShade="80"/>
            <w:sz w:val="24"/>
            <w:szCs w:val="24"/>
          </w:rPr>
        </w:pPr>
        <w:r>
          <w:rPr>
            <w:b/>
            <w:bCs/>
            <w:caps/>
            <w:color w:val="244061" w:themeColor="accent1" w:themeShade="80"/>
            <w:sz w:val="24"/>
            <w:szCs w:val="24"/>
          </w:rPr>
          <w:t xml:space="preserve"> </w:t>
        </w:r>
        <w:r w:rsidR="00603390">
          <w:rPr>
            <w:b/>
            <w:bCs/>
            <w:caps/>
            <w:color w:val="244061" w:themeColor="accent1" w:themeShade="80"/>
            <w:sz w:val="24"/>
            <w:szCs w:val="24"/>
          </w:rPr>
          <w:t xml:space="preserve">ROSE JAM </w:t>
        </w:r>
        <w:r w:rsidR="00556AC3">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0949620B" w:rsidR="005C5A81" w:rsidRDefault="00603390">
        <w:pPr>
          <w:pStyle w:val="En-tte"/>
          <w:jc w:val="right"/>
          <w:rPr>
            <w:caps/>
            <w:color w:val="1F497D" w:themeColor="text2"/>
            <w:sz w:val="20"/>
            <w:szCs w:val="20"/>
          </w:rPr>
        </w:pPr>
        <w:r>
          <w:rPr>
            <w:caps/>
            <w:color w:val="1F497D" w:themeColor="text2"/>
            <w:sz w:val="20"/>
            <w:szCs w:val="20"/>
            <w:lang w:val="fr-FR"/>
          </w:rPr>
          <w:t>09</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w:t>
        </w:r>
        <w:r w:rsidR="00775B98">
          <w:rPr>
            <w:caps/>
            <w:color w:val="1F497D" w:themeColor="text2"/>
            <w:sz w:val="20"/>
            <w:szCs w:val="20"/>
            <w:lang w:val="fr-FR"/>
          </w:rPr>
          <w:t>1</w:t>
        </w:r>
      </w:p>
    </w:sdtContent>
  </w:sdt>
  <w:p w14:paraId="3CB38813" w14:textId="42867419" w:rsidR="005C5A81" w:rsidRPr="00D409F6" w:rsidRDefault="00FA442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BEC7" w14:textId="77777777" w:rsidR="004B3936" w:rsidRDefault="004B39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938AD"/>
    <w:rsid w:val="001A5E28"/>
    <w:rsid w:val="001D107D"/>
    <w:rsid w:val="001D31C6"/>
    <w:rsid w:val="002126C8"/>
    <w:rsid w:val="0022752D"/>
    <w:rsid w:val="00274782"/>
    <w:rsid w:val="002C7215"/>
    <w:rsid w:val="002E47D4"/>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4B3936"/>
    <w:rsid w:val="0050296B"/>
    <w:rsid w:val="00556AC3"/>
    <w:rsid w:val="005A0597"/>
    <w:rsid w:val="005A5C79"/>
    <w:rsid w:val="005B6BD1"/>
    <w:rsid w:val="005C5A81"/>
    <w:rsid w:val="005F5696"/>
    <w:rsid w:val="005F6AC3"/>
    <w:rsid w:val="00603390"/>
    <w:rsid w:val="00621A17"/>
    <w:rsid w:val="006257A3"/>
    <w:rsid w:val="00642695"/>
    <w:rsid w:val="00663D90"/>
    <w:rsid w:val="00665AD8"/>
    <w:rsid w:val="0067416F"/>
    <w:rsid w:val="006D36BF"/>
    <w:rsid w:val="006F03F6"/>
    <w:rsid w:val="007416B2"/>
    <w:rsid w:val="0074254B"/>
    <w:rsid w:val="00760361"/>
    <w:rsid w:val="00775B98"/>
    <w:rsid w:val="007774C4"/>
    <w:rsid w:val="007917A8"/>
    <w:rsid w:val="007C7FEF"/>
    <w:rsid w:val="007E4D45"/>
    <w:rsid w:val="007F1541"/>
    <w:rsid w:val="007F2BBD"/>
    <w:rsid w:val="008069CB"/>
    <w:rsid w:val="008345D5"/>
    <w:rsid w:val="008552CE"/>
    <w:rsid w:val="00861204"/>
    <w:rsid w:val="00866365"/>
    <w:rsid w:val="008977ED"/>
    <w:rsid w:val="00897FF3"/>
    <w:rsid w:val="008E3185"/>
    <w:rsid w:val="0091435D"/>
    <w:rsid w:val="009202AB"/>
    <w:rsid w:val="00932D87"/>
    <w:rsid w:val="009575CF"/>
    <w:rsid w:val="009C1ED5"/>
    <w:rsid w:val="009C2B0B"/>
    <w:rsid w:val="009F1219"/>
    <w:rsid w:val="00A3744D"/>
    <w:rsid w:val="00A45E8C"/>
    <w:rsid w:val="00A629AB"/>
    <w:rsid w:val="00A64595"/>
    <w:rsid w:val="00A81C2E"/>
    <w:rsid w:val="00A9026B"/>
    <w:rsid w:val="00A94CC4"/>
    <w:rsid w:val="00A959F0"/>
    <w:rsid w:val="00B66D9B"/>
    <w:rsid w:val="00B767D1"/>
    <w:rsid w:val="00B820BB"/>
    <w:rsid w:val="00BE36F9"/>
    <w:rsid w:val="00CA6505"/>
    <w:rsid w:val="00CB4E4B"/>
    <w:rsid w:val="00CE7E6B"/>
    <w:rsid w:val="00D26B22"/>
    <w:rsid w:val="00D3600E"/>
    <w:rsid w:val="00D409F6"/>
    <w:rsid w:val="00D67766"/>
    <w:rsid w:val="00D869F5"/>
    <w:rsid w:val="00D95885"/>
    <w:rsid w:val="00DB678E"/>
    <w:rsid w:val="00DF0020"/>
    <w:rsid w:val="00E03BDD"/>
    <w:rsid w:val="00E14456"/>
    <w:rsid w:val="00E211F0"/>
    <w:rsid w:val="00E24EA3"/>
    <w:rsid w:val="00E336DF"/>
    <w:rsid w:val="00E456D4"/>
    <w:rsid w:val="00E942F4"/>
    <w:rsid w:val="00EA523D"/>
    <w:rsid w:val="00EC3EE8"/>
    <w:rsid w:val="00EC7C69"/>
    <w:rsid w:val="00ED2FAC"/>
    <w:rsid w:val="00EF296C"/>
    <w:rsid w:val="00F00ECE"/>
    <w:rsid w:val="00F138F8"/>
    <w:rsid w:val="00FA4425"/>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10E91"/>
    <w:rsid w:val="0031361E"/>
    <w:rsid w:val="003D7EC6"/>
    <w:rsid w:val="00551707"/>
    <w:rsid w:val="00603EB2"/>
    <w:rsid w:val="00660C81"/>
    <w:rsid w:val="00794116"/>
    <w:rsid w:val="008572AB"/>
    <w:rsid w:val="008872F4"/>
    <w:rsid w:val="008B15E9"/>
    <w:rsid w:val="00A462B6"/>
    <w:rsid w:val="00C709E1"/>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1887</Words>
  <Characters>10379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ROSE JAM 7%</dc:creator>
  <cp:keywords/>
  <dc:description/>
  <cp:lastModifiedBy>Marie-Laure Casse</cp:lastModifiedBy>
  <cp:revision>3</cp:revision>
  <dcterms:created xsi:type="dcterms:W3CDTF">2022-04-22T13:05:00Z</dcterms:created>
  <dcterms:modified xsi:type="dcterms:W3CDTF">2022-04-22T13:08:00Z</dcterms:modified>
</cp:coreProperties>
</file>