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E1D70E3" w:rsidR="007F2BBD" w:rsidRDefault="003C52F8" w:rsidP="007F2BBD">
            <w:r>
              <w:rPr>
                <w:b/>
                <w:bCs/>
              </w:rPr>
              <w:t>SUNSHINE FRUIT 10</w:t>
            </w:r>
            <w:r w:rsidR="001D107D" w:rsidRPr="005A0597">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p w14:paraId="6065F8D1" w14:textId="54945677" w:rsidR="00ED2FAC" w:rsidRDefault="00194A87" w:rsidP="0050296B">
      <w:pPr>
        <w:spacing w:after="0"/>
      </w:pPr>
      <w:r>
        <w:t>-</w:t>
      </w: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64B077EE" w:rsidR="0050296B" w:rsidRDefault="0067416F" w:rsidP="0050296B">
      <w:pPr>
        <w:spacing w:after="0"/>
      </w:pPr>
      <w:r>
        <w:t xml:space="preserve">Mention d’avertissement : </w:t>
      </w:r>
      <w:r w:rsidR="0048106A">
        <w:t xml:space="preserve"> </w:t>
      </w:r>
      <w:r w:rsidR="00194A87">
        <w:t>Néant</w:t>
      </w:r>
    </w:p>
    <w:p w14:paraId="56EEAE30" w14:textId="77777777" w:rsidR="00194A87" w:rsidRDefault="00194A87" w:rsidP="0050296B">
      <w:pPr>
        <w:spacing w:after="0"/>
      </w:pPr>
    </w:p>
    <w:p w14:paraId="4657A143" w14:textId="1D9D48B2" w:rsidR="0050296B" w:rsidRDefault="0050296B" w:rsidP="0050296B">
      <w:pPr>
        <w:spacing w:after="0"/>
      </w:pPr>
      <w:r>
        <w:t>Pictogramme de danger</w:t>
      </w:r>
      <w:r w:rsidR="00B820BB" w:rsidRPr="00B820BB">
        <w:rPr>
          <w:noProof/>
          <w:lang w:val="fr-FR"/>
        </w:rPr>
        <w:t xml:space="preserve"> </w:t>
      </w:r>
      <w:r w:rsidR="00194A87">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35FAA5AA" w:rsidR="0067416F" w:rsidRDefault="00194A87" w:rsidP="0050296B">
      <w:pPr>
        <w:spacing w:after="0"/>
      </w:pPr>
      <w:r>
        <w:t>-</w:t>
      </w: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32A855BC" w:rsidR="0050296B" w:rsidRDefault="00861204" w:rsidP="0050296B">
      <w:pPr>
        <w:spacing w:after="0"/>
      </w:pPr>
      <w:r>
        <w:t>EUH208</w:t>
      </w:r>
      <w:r>
        <w:tab/>
      </w:r>
      <w:r w:rsidRPr="001938AD">
        <w:rPr>
          <w:u w:val="single"/>
        </w:rPr>
        <w:t>Contient</w:t>
      </w:r>
      <w:r>
        <w:t> :</w:t>
      </w:r>
      <w:r w:rsidR="008208BB" w:rsidRPr="008208BB">
        <w:rPr>
          <w:sz w:val="20"/>
          <w:szCs w:val="20"/>
        </w:rPr>
        <w:t xml:space="preserve"> </w:t>
      </w:r>
      <w:proofErr w:type="spellStart"/>
      <w:r w:rsidR="008208BB" w:rsidRPr="008208BB">
        <w:t>Linalool</w:t>
      </w:r>
      <w:proofErr w:type="spellEnd"/>
      <w:r w:rsidR="008208BB">
        <w:t>,</w:t>
      </w:r>
      <w:r w:rsidR="008208BB" w:rsidRPr="008208BB">
        <w:rPr>
          <w:sz w:val="20"/>
          <w:szCs w:val="20"/>
        </w:rPr>
        <w:t xml:space="preserve"> </w:t>
      </w:r>
      <w:proofErr w:type="spellStart"/>
      <w:r w:rsidR="008208BB" w:rsidRPr="008208BB">
        <w:t>Acetyl</w:t>
      </w:r>
      <w:proofErr w:type="spellEnd"/>
      <w:r w:rsidR="008208BB" w:rsidRPr="008208BB">
        <w:t xml:space="preserve"> </w:t>
      </w:r>
      <w:proofErr w:type="spellStart"/>
      <w:r w:rsidR="008208BB" w:rsidRPr="008208BB">
        <w:t>cedrene</w:t>
      </w:r>
      <w:proofErr w:type="spellEnd"/>
      <w:r w:rsidR="008208BB">
        <w:t xml:space="preserve">, </w:t>
      </w:r>
      <w:r w:rsidR="008208BB" w:rsidRPr="008208BB">
        <w:t>Citronellol</w:t>
      </w:r>
      <w:r w:rsidR="008208BB">
        <w:t xml:space="preserve">, </w:t>
      </w:r>
      <w:r w:rsidR="008208BB" w:rsidRPr="008208BB">
        <w:t xml:space="preserve">4-tert-Butylcyclohexyl </w:t>
      </w:r>
      <w:proofErr w:type="spellStart"/>
      <w:r w:rsidR="008208BB" w:rsidRPr="008208BB">
        <w:t>acetate</w:t>
      </w:r>
      <w:proofErr w:type="spellEnd"/>
      <w:r w:rsidR="008208BB">
        <w:t xml:space="preserve">, </w:t>
      </w:r>
      <w:r w:rsidR="008208BB" w:rsidRPr="008208BB">
        <w:t>d-</w:t>
      </w:r>
      <w:proofErr w:type="spellStart"/>
      <w:r w:rsidR="008208BB" w:rsidRPr="008208BB">
        <w:t>Limonene</w:t>
      </w:r>
      <w:proofErr w:type="spellEnd"/>
      <w:r w:rsidR="008208BB">
        <w:t>,</w:t>
      </w:r>
      <w:r w:rsidR="0056082B" w:rsidRPr="0056082B">
        <w:rPr>
          <w:sz w:val="20"/>
          <w:szCs w:val="20"/>
        </w:rPr>
        <w:t xml:space="preserve"> </w:t>
      </w:r>
      <w:proofErr w:type="spellStart"/>
      <w:r w:rsidR="0056082B" w:rsidRPr="0056082B">
        <w:t>Geraniol</w:t>
      </w:r>
      <w:proofErr w:type="spellEnd"/>
      <w:r w:rsidR="0056082B">
        <w:t xml:space="preserve">, </w:t>
      </w:r>
      <w:proofErr w:type="spellStart"/>
      <w:r w:rsidR="0056082B" w:rsidRPr="0056082B">
        <w:t>Nerol</w:t>
      </w:r>
      <w:proofErr w:type="spellEnd"/>
      <w:r w:rsidR="00E55F6E">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418"/>
        <w:gridCol w:w="1158"/>
        <w:gridCol w:w="2244"/>
      </w:tblGrid>
      <w:tr w:rsidR="00665AD8" w14:paraId="23350D69" w14:textId="77777777" w:rsidTr="00D869F5">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418"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158"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0C5012" w14:paraId="1558A74F" w14:textId="77777777" w:rsidTr="0023329C">
        <w:trPr>
          <w:trHeight w:val="258"/>
        </w:trPr>
        <w:tc>
          <w:tcPr>
            <w:tcW w:w="3256" w:type="dxa"/>
          </w:tcPr>
          <w:p w14:paraId="474F5363" w14:textId="5602599A" w:rsidR="000C5012" w:rsidRPr="000C5012" w:rsidRDefault="0023329C" w:rsidP="00665AD8">
            <w:pPr>
              <w:rPr>
                <w:sz w:val="20"/>
                <w:szCs w:val="20"/>
              </w:rPr>
            </w:pPr>
            <w:proofErr w:type="spellStart"/>
            <w:r w:rsidRPr="0023329C">
              <w:rPr>
                <w:sz w:val="20"/>
                <w:szCs w:val="20"/>
              </w:rPr>
              <w:t>Linalool</w:t>
            </w:r>
            <w:proofErr w:type="spellEnd"/>
          </w:p>
        </w:tc>
        <w:tc>
          <w:tcPr>
            <w:tcW w:w="1417" w:type="dxa"/>
          </w:tcPr>
          <w:p w14:paraId="493ED7B4" w14:textId="690F3823" w:rsidR="000C5012" w:rsidRDefault="0023329C" w:rsidP="00E14456">
            <w:pPr>
              <w:jc w:val="center"/>
              <w:rPr>
                <w:sz w:val="20"/>
                <w:szCs w:val="20"/>
              </w:rPr>
            </w:pPr>
            <w:r>
              <w:rPr>
                <w:sz w:val="20"/>
                <w:szCs w:val="20"/>
              </w:rPr>
              <w:t>0.4-0.6</w:t>
            </w:r>
          </w:p>
        </w:tc>
        <w:tc>
          <w:tcPr>
            <w:tcW w:w="1418" w:type="dxa"/>
          </w:tcPr>
          <w:p w14:paraId="0AE5ECF6" w14:textId="67010FEE" w:rsidR="000C5012" w:rsidRPr="000C5012" w:rsidRDefault="0023329C" w:rsidP="00E14456">
            <w:pPr>
              <w:jc w:val="center"/>
              <w:rPr>
                <w:sz w:val="20"/>
                <w:szCs w:val="20"/>
              </w:rPr>
            </w:pPr>
            <w:r w:rsidRPr="0023329C">
              <w:rPr>
                <w:sz w:val="20"/>
                <w:szCs w:val="20"/>
              </w:rPr>
              <w:t>78-70-6</w:t>
            </w:r>
          </w:p>
        </w:tc>
        <w:tc>
          <w:tcPr>
            <w:tcW w:w="1158" w:type="dxa"/>
          </w:tcPr>
          <w:p w14:paraId="31C0414E" w14:textId="3F8F5274" w:rsidR="000C5012" w:rsidRPr="000C5012" w:rsidRDefault="0023329C" w:rsidP="00665AD8">
            <w:pPr>
              <w:rPr>
                <w:sz w:val="20"/>
                <w:szCs w:val="20"/>
              </w:rPr>
            </w:pPr>
            <w:r w:rsidRPr="0023329C">
              <w:rPr>
                <w:sz w:val="20"/>
                <w:szCs w:val="20"/>
              </w:rPr>
              <w:t>201-134-4</w:t>
            </w:r>
          </w:p>
        </w:tc>
        <w:tc>
          <w:tcPr>
            <w:tcW w:w="2244" w:type="dxa"/>
          </w:tcPr>
          <w:p w14:paraId="3796200F" w14:textId="5189EDED" w:rsidR="000C5012" w:rsidRPr="000C5012" w:rsidRDefault="0023329C" w:rsidP="00665AD8">
            <w:pPr>
              <w:rPr>
                <w:sz w:val="20"/>
                <w:szCs w:val="20"/>
              </w:rPr>
            </w:pPr>
            <w:r w:rsidRPr="0023329C">
              <w:rPr>
                <w:sz w:val="20"/>
                <w:szCs w:val="20"/>
              </w:rPr>
              <w:t xml:space="preserve">Skin Sens. </w:t>
            </w:r>
            <w:proofErr w:type="gramStart"/>
            <w:r w:rsidRPr="0023329C">
              <w:rPr>
                <w:sz w:val="20"/>
                <w:szCs w:val="20"/>
              </w:rPr>
              <w:t>1;H</w:t>
            </w:r>
            <w:proofErr w:type="gramEnd"/>
            <w:r w:rsidRPr="0023329C">
              <w:rPr>
                <w:sz w:val="20"/>
                <w:szCs w:val="20"/>
              </w:rPr>
              <w:t>317</w:t>
            </w:r>
          </w:p>
        </w:tc>
      </w:tr>
      <w:tr w:rsidR="007649E1" w14:paraId="26F62A48" w14:textId="77777777" w:rsidTr="00D869F5">
        <w:tc>
          <w:tcPr>
            <w:tcW w:w="3256" w:type="dxa"/>
          </w:tcPr>
          <w:p w14:paraId="5FFA840A" w14:textId="343AE590" w:rsidR="007649E1" w:rsidRPr="000C5012" w:rsidRDefault="0023329C" w:rsidP="00665AD8">
            <w:pPr>
              <w:rPr>
                <w:sz w:val="20"/>
                <w:szCs w:val="20"/>
              </w:rPr>
            </w:pPr>
            <w:proofErr w:type="spellStart"/>
            <w:r w:rsidRPr="0023329C">
              <w:rPr>
                <w:sz w:val="20"/>
                <w:szCs w:val="20"/>
              </w:rPr>
              <w:t>Acetyl</w:t>
            </w:r>
            <w:proofErr w:type="spellEnd"/>
            <w:r w:rsidRPr="0023329C">
              <w:rPr>
                <w:sz w:val="20"/>
                <w:szCs w:val="20"/>
              </w:rPr>
              <w:t xml:space="preserve"> </w:t>
            </w:r>
            <w:proofErr w:type="spellStart"/>
            <w:r w:rsidRPr="0023329C">
              <w:rPr>
                <w:sz w:val="20"/>
                <w:szCs w:val="20"/>
              </w:rPr>
              <w:t>cedrene</w:t>
            </w:r>
            <w:proofErr w:type="spellEnd"/>
          </w:p>
        </w:tc>
        <w:tc>
          <w:tcPr>
            <w:tcW w:w="1417" w:type="dxa"/>
          </w:tcPr>
          <w:p w14:paraId="28A862C1" w14:textId="13FBBD6F" w:rsidR="007649E1" w:rsidRPr="007649E1" w:rsidRDefault="0023329C" w:rsidP="00E14456">
            <w:pPr>
              <w:jc w:val="center"/>
              <w:rPr>
                <w:sz w:val="20"/>
                <w:szCs w:val="20"/>
              </w:rPr>
            </w:pPr>
            <w:r>
              <w:rPr>
                <w:sz w:val="20"/>
                <w:szCs w:val="20"/>
              </w:rPr>
              <w:t>0.205-0.305</w:t>
            </w:r>
          </w:p>
        </w:tc>
        <w:tc>
          <w:tcPr>
            <w:tcW w:w="1418" w:type="dxa"/>
          </w:tcPr>
          <w:p w14:paraId="5EE147E6" w14:textId="643B7E9A" w:rsidR="007649E1" w:rsidRPr="000C5012" w:rsidRDefault="0023329C" w:rsidP="00E14456">
            <w:pPr>
              <w:jc w:val="center"/>
              <w:rPr>
                <w:sz w:val="20"/>
                <w:szCs w:val="20"/>
              </w:rPr>
            </w:pPr>
            <w:r w:rsidRPr="0023329C">
              <w:rPr>
                <w:sz w:val="20"/>
                <w:szCs w:val="20"/>
              </w:rPr>
              <w:t>32388-55-9</w:t>
            </w:r>
          </w:p>
        </w:tc>
        <w:tc>
          <w:tcPr>
            <w:tcW w:w="1158" w:type="dxa"/>
          </w:tcPr>
          <w:p w14:paraId="03902ED5" w14:textId="04AE1DF5" w:rsidR="007649E1" w:rsidRPr="000C5012" w:rsidRDefault="0023329C" w:rsidP="00665AD8">
            <w:pPr>
              <w:rPr>
                <w:sz w:val="20"/>
                <w:szCs w:val="20"/>
              </w:rPr>
            </w:pPr>
            <w:r w:rsidRPr="0023329C">
              <w:rPr>
                <w:sz w:val="20"/>
                <w:szCs w:val="20"/>
              </w:rPr>
              <w:t>251-020-3</w:t>
            </w:r>
          </w:p>
        </w:tc>
        <w:tc>
          <w:tcPr>
            <w:tcW w:w="2244" w:type="dxa"/>
          </w:tcPr>
          <w:p w14:paraId="4D61408C" w14:textId="3E42DE07" w:rsidR="007649E1" w:rsidRPr="000C5012" w:rsidRDefault="0023329C" w:rsidP="00665AD8">
            <w:pPr>
              <w:rPr>
                <w:sz w:val="20"/>
                <w:szCs w:val="20"/>
              </w:rPr>
            </w:pPr>
            <w:r w:rsidRPr="0023329C">
              <w:rPr>
                <w:sz w:val="20"/>
                <w:szCs w:val="20"/>
              </w:rPr>
              <w:t xml:space="preserve">Skin Sens. </w:t>
            </w:r>
            <w:proofErr w:type="gramStart"/>
            <w:r w:rsidRPr="0023329C">
              <w:rPr>
                <w:sz w:val="20"/>
                <w:szCs w:val="20"/>
              </w:rPr>
              <w:t>1;H</w:t>
            </w:r>
            <w:proofErr w:type="gramEnd"/>
            <w:r w:rsidRPr="0023329C">
              <w:rPr>
                <w:sz w:val="20"/>
                <w:szCs w:val="20"/>
              </w:rPr>
              <w:t xml:space="preserve">317 </w:t>
            </w:r>
            <w:proofErr w:type="spellStart"/>
            <w:r w:rsidRPr="0023329C">
              <w:rPr>
                <w:sz w:val="20"/>
                <w:szCs w:val="20"/>
              </w:rPr>
              <w:t>Aquatic</w:t>
            </w:r>
            <w:proofErr w:type="spellEnd"/>
            <w:r w:rsidRPr="0023329C">
              <w:rPr>
                <w:sz w:val="20"/>
                <w:szCs w:val="20"/>
              </w:rPr>
              <w:t xml:space="preserve"> Acute 1;H400 </w:t>
            </w:r>
            <w:proofErr w:type="spellStart"/>
            <w:r w:rsidRPr="0023329C">
              <w:rPr>
                <w:sz w:val="20"/>
                <w:szCs w:val="20"/>
              </w:rPr>
              <w:t>Aquatic</w:t>
            </w:r>
            <w:proofErr w:type="spellEnd"/>
            <w:r w:rsidRPr="0023329C">
              <w:rPr>
                <w:sz w:val="20"/>
                <w:szCs w:val="20"/>
              </w:rPr>
              <w:t xml:space="preserve"> </w:t>
            </w:r>
            <w:proofErr w:type="spellStart"/>
            <w:r w:rsidRPr="0023329C">
              <w:rPr>
                <w:sz w:val="20"/>
                <w:szCs w:val="20"/>
              </w:rPr>
              <w:t>Chronic</w:t>
            </w:r>
            <w:proofErr w:type="spellEnd"/>
            <w:r w:rsidRPr="0023329C">
              <w:rPr>
                <w:sz w:val="20"/>
                <w:szCs w:val="20"/>
              </w:rPr>
              <w:t xml:space="preserve"> 1;H410</w:t>
            </w:r>
          </w:p>
        </w:tc>
      </w:tr>
      <w:tr w:rsidR="0023329C" w14:paraId="3D691793" w14:textId="77777777" w:rsidTr="00D869F5">
        <w:tc>
          <w:tcPr>
            <w:tcW w:w="3256" w:type="dxa"/>
          </w:tcPr>
          <w:p w14:paraId="6210CCFB" w14:textId="18757D6B" w:rsidR="0023329C" w:rsidRPr="0023329C" w:rsidRDefault="0023329C" w:rsidP="00665AD8">
            <w:pPr>
              <w:rPr>
                <w:sz w:val="20"/>
                <w:szCs w:val="20"/>
              </w:rPr>
            </w:pPr>
            <w:r w:rsidRPr="0023329C">
              <w:rPr>
                <w:sz w:val="20"/>
                <w:szCs w:val="20"/>
              </w:rPr>
              <w:t>Citronellol</w:t>
            </w:r>
          </w:p>
        </w:tc>
        <w:tc>
          <w:tcPr>
            <w:tcW w:w="1417" w:type="dxa"/>
          </w:tcPr>
          <w:p w14:paraId="3994B27E" w14:textId="017ED653" w:rsidR="0023329C" w:rsidRDefault="0023329C" w:rsidP="00E14456">
            <w:pPr>
              <w:jc w:val="center"/>
              <w:rPr>
                <w:sz w:val="20"/>
                <w:szCs w:val="20"/>
              </w:rPr>
            </w:pPr>
            <w:r>
              <w:rPr>
                <w:sz w:val="20"/>
                <w:szCs w:val="20"/>
              </w:rPr>
              <w:t>0.102-0.202</w:t>
            </w:r>
          </w:p>
        </w:tc>
        <w:tc>
          <w:tcPr>
            <w:tcW w:w="1418" w:type="dxa"/>
          </w:tcPr>
          <w:p w14:paraId="1890688A" w14:textId="4DF3FA82" w:rsidR="0023329C" w:rsidRPr="0023329C" w:rsidRDefault="0023329C" w:rsidP="00E14456">
            <w:pPr>
              <w:jc w:val="center"/>
              <w:rPr>
                <w:sz w:val="20"/>
                <w:szCs w:val="20"/>
              </w:rPr>
            </w:pPr>
            <w:r w:rsidRPr="0023329C">
              <w:rPr>
                <w:sz w:val="20"/>
                <w:szCs w:val="20"/>
              </w:rPr>
              <w:t>106-22-9</w:t>
            </w:r>
          </w:p>
        </w:tc>
        <w:tc>
          <w:tcPr>
            <w:tcW w:w="1158" w:type="dxa"/>
          </w:tcPr>
          <w:p w14:paraId="770724A9" w14:textId="6DF71D62" w:rsidR="0023329C" w:rsidRPr="0023329C" w:rsidRDefault="0023329C" w:rsidP="00665AD8">
            <w:pPr>
              <w:rPr>
                <w:sz w:val="20"/>
                <w:szCs w:val="20"/>
              </w:rPr>
            </w:pPr>
            <w:r w:rsidRPr="0023329C">
              <w:rPr>
                <w:sz w:val="20"/>
                <w:szCs w:val="20"/>
              </w:rPr>
              <w:t>203-375-0</w:t>
            </w:r>
          </w:p>
        </w:tc>
        <w:tc>
          <w:tcPr>
            <w:tcW w:w="2244" w:type="dxa"/>
          </w:tcPr>
          <w:p w14:paraId="2291238F" w14:textId="77777777" w:rsidR="0023329C" w:rsidRDefault="0023329C" w:rsidP="00665AD8">
            <w:pPr>
              <w:rPr>
                <w:sz w:val="20"/>
                <w:szCs w:val="20"/>
              </w:rPr>
            </w:pPr>
            <w:r w:rsidRPr="0023329C">
              <w:rPr>
                <w:sz w:val="20"/>
                <w:szCs w:val="20"/>
              </w:rPr>
              <w:t xml:space="preserve">Skin </w:t>
            </w:r>
            <w:proofErr w:type="spellStart"/>
            <w:r w:rsidRPr="0023329C">
              <w:rPr>
                <w:sz w:val="20"/>
                <w:szCs w:val="20"/>
              </w:rPr>
              <w:t>Irrit</w:t>
            </w:r>
            <w:proofErr w:type="spellEnd"/>
            <w:r w:rsidRPr="0023329C">
              <w:rPr>
                <w:sz w:val="20"/>
                <w:szCs w:val="20"/>
              </w:rPr>
              <w:t xml:space="preserve">. </w:t>
            </w:r>
            <w:proofErr w:type="gramStart"/>
            <w:r w:rsidRPr="0023329C">
              <w:rPr>
                <w:sz w:val="20"/>
                <w:szCs w:val="20"/>
              </w:rPr>
              <w:t>2;H</w:t>
            </w:r>
            <w:proofErr w:type="gramEnd"/>
            <w:r w:rsidRPr="0023329C">
              <w:rPr>
                <w:sz w:val="20"/>
                <w:szCs w:val="20"/>
              </w:rPr>
              <w:t xml:space="preserve">315 </w:t>
            </w:r>
          </w:p>
          <w:p w14:paraId="70233488" w14:textId="77777777" w:rsidR="0023329C" w:rsidRDefault="0023329C" w:rsidP="00665AD8">
            <w:pPr>
              <w:rPr>
                <w:sz w:val="20"/>
                <w:szCs w:val="20"/>
              </w:rPr>
            </w:pPr>
            <w:r w:rsidRPr="0023329C">
              <w:rPr>
                <w:sz w:val="20"/>
                <w:szCs w:val="20"/>
              </w:rPr>
              <w:t xml:space="preserve">Eye </w:t>
            </w:r>
            <w:proofErr w:type="spellStart"/>
            <w:r w:rsidRPr="0023329C">
              <w:rPr>
                <w:sz w:val="20"/>
                <w:szCs w:val="20"/>
              </w:rPr>
              <w:t>Irrit</w:t>
            </w:r>
            <w:proofErr w:type="spellEnd"/>
            <w:r w:rsidRPr="0023329C">
              <w:rPr>
                <w:sz w:val="20"/>
                <w:szCs w:val="20"/>
              </w:rPr>
              <w:t xml:space="preserve">. </w:t>
            </w:r>
            <w:proofErr w:type="gramStart"/>
            <w:r w:rsidRPr="0023329C">
              <w:rPr>
                <w:sz w:val="20"/>
                <w:szCs w:val="20"/>
              </w:rPr>
              <w:t>2;H</w:t>
            </w:r>
            <w:proofErr w:type="gramEnd"/>
            <w:r w:rsidRPr="0023329C">
              <w:rPr>
                <w:sz w:val="20"/>
                <w:szCs w:val="20"/>
              </w:rPr>
              <w:t xml:space="preserve">319 </w:t>
            </w:r>
          </w:p>
          <w:p w14:paraId="68165FE1" w14:textId="350DDEA5" w:rsidR="0023329C" w:rsidRPr="0023329C" w:rsidRDefault="0023329C" w:rsidP="00665AD8">
            <w:pPr>
              <w:rPr>
                <w:sz w:val="20"/>
                <w:szCs w:val="20"/>
              </w:rPr>
            </w:pPr>
            <w:r w:rsidRPr="0023329C">
              <w:rPr>
                <w:sz w:val="20"/>
                <w:szCs w:val="20"/>
              </w:rPr>
              <w:t xml:space="preserve">Skin Sens. </w:t>
            </w:r>
            <w:proofErr w:type="gramStart"/>
            <w:r w:rsidRPr="0023329C">
              <w:rPr>
                <w:sz w:val="20"/>
                <w:szCs w:val="20"/>
              </w:rPr>
              <w:t>1;H</w:t>
            </w:r>
            <w:proofErr w:type="gramEnd"/>
            <w:r w:rsidRPr="0023329C">
              <w:rPr>
                <w:sz w:val="20"/>
                <w:szCs w:val="20"/>
              </w:rPr>
              <w:t>317</w:t>
            </w:r>
          </w:p>
        </w:tc>
      </w:tr>
      <w:tr w:rsidR="0023329C" w14:paraId="1D526975" w14:textId="77777777" w:rsidTr="00D869F5">
        <w:tc>
          <w:tcPr>
            <w:tcW w:w="3256" w:type="dxa"/>
          </w:tcPr>
          <w:p w14:paraId="7B71A1F6" w14:textId="400EBF59" w:rsidR="0023329C" w:rsidRPr="0023329C" w:rsidRDefault="0023329C" w:rsidP="00665AD8">
            <w:pPr>
              <w:rPr>
                <w:sz w:val="20"/>
                <w:szCs w:val="20"/>
              </w:rPr>
            </w:pPr>
            <w:r w:rsidRPr="0023329C">
              <w:rPr>
                <w:sz w:val="20"/>
                <w:szCs w:val="20"/>
              </w:rPr>
              <w:t xml:space="preserve">4-tert-Butylcyclohexyl </w:t>
            </w:r>
            <w:proofErr w:type="spellStart"/>
            <w:r w:rsidRPr="0023329C">
              <w:rPr>
                <w:sz w:val="20"/>
                <w:szCs w:val="20"/>
              </w:rPr>
              <w:t>acetate</w:t>
            </w:r>
            <w:proofErr w:type="spellEnd"/>
          </w:p>
        </w:tc>
        <w:tc>
          <w:tcPr>
            <w:tcW w:w="1417" w:type="dxa"/>
          </w:tcPr>
          <w:p w14:paraId="515F5A32" w14:textId="1521AAEF" w:rsidR="0023329C" w:rsidRDefault="0023329C" w:rsidP="00E14456">
            <w:pPr>
              <w:jc w:val="center"/>
              <w:rPr>
                <w:sz w:val="20"/>
                <w:szCs w:val="20"/>
              </w:rPr>
            </w:pPr>
            <w:r w:rsidRPr="0023329C">
              <w:rPr>
                <w:sz w:val="20"/>
                <w:szCs w:val="20"/>
              </w:rPr>
              <w:t>0.102-0.202</w:t>
            </w:r>
          </w:p>
        </w:tc>
        <w:tc>
          <w:tcPr>
            <w:tcW w:w="1418" w:type="dxa"/>
          </w:tcPr>
          <w:p w14:paraId="52140582" w14:textId="5BCC5E7E" w:rsidR="0023329C" w:rsidRPr="0023329C" w:rsidRDefault="0023329C" w:rsidP="00E14456">
            <w:pPr>
              <w:jc w:val="center"/>
              <w:rPr>
                <w:sz w:val="20"/>
                <w:szCs w:val="20"/>
              </w:rPr>
            </w:pPr>
            <w:r w:rsidRPr="0023329C">
              <w:rPr>
                <w:sz w:val="20"/>
                <w:szCs w:val="20"/>
              </w:rPr>
              <w:t>32210-23-4</w:t>
            </w:r>
          </w:p>
        </w:tc>
        <w:tc>
          <w:tcPr>
            <w:tcW w:w="1158" w:type="dxa"/>
          </w:tcPr>
          <w:p w14:paraId="652421CB" w14:textId="4571D344" w:rsidR="0023329C" w:rsidRPr="0023329C" w:rsidRDefault="0023329C" w:rsidP="00665AD8">
            <w:pPr>
              <w:rPr>
                <w:sz w:val="20"/>
                <w:szCs w:val="20"/>
              </w:rPr>
            </w:pPr>
            <w:r w:rsidRPr="0023329C">
              <w:rPr>
                <w:sz w:val="20"/>
                <w:szCs w:val="20"/>
              </w:rPr>
              <w:t>250-954-9</w:t>
            </w:r>
          </w:p>
        </w:tc>
        <w:tc>
          <w:tcPr>
            <w:tcW w:w="2244" w:type="dxa"/>
          </w:tcPr>
          <w:p w14:paraId="36315338" w14:textId="675BAC9E" w:rsidR="0023329C" w:rsidRPr="0023329C" w:rsidRDefault="0023329C" w:rsidP="00665AD8">
            <w:pPr>
              <w:rPr>
                <w:sz w:val="20"/>
                <w:szCs w:val="20"/>
              </w:rPr>
            </w:pPr>
            <w:r w:rsidRPr="0023329C">
              <w:rPr>
                <w:sz w:val="20"/>
                <w:szCs w:val="20"/>
              </w:rPr>
              <w:t xml:space="preserve">Skin Sens. </w:t>
            </w:r>
            <w:proofErr w:type="gramStart"/>
            <w:r w:rsidRPr="0023329C">
              <w:rPr>
                <w:sz w:val="20"/>
                <w:szCs w:val="20"/>
              </w:rPr>
              <w:t>1;H</w:t>
            </w:r>
            <w:proofErr w:type="gramEnd"/>
            <w:r w:rsidRPr="0023329C">
              <w:rPr>
                <w:sz w:val="20"/>
                <w:szCs w:val="20"/>
              </w:rPr>
              <w:t>317</w:t>
            </w:r>
          </w:p>
        </w:tc>
      </w:tr>
      <w:tr w:rsidR="0023329C" w14:paraId="15B4B36C" w14:textId="77777777" w:rsidTr="00D869F5">
        <w:tc>
          <w:tcPr>
            <w:tcW w:w="3256" w:type="dxa"/>
          </w:tcPr>
          <w:p w14:paraId="00B1E7D6" w14:textId="6A048CAD" w:rsidR="0023329C" w:rsidRPr="0023329C" w:rsidRDefault="0023329C" w:rsidP="00665AD8">
            <w:pPr>
              <w:rPr>
                <w:sz w:val="20"/>
                <w:szCs w:val="20"/>
              </w:rPr>
            </w:pPr>
            <w:proofErr w:type="gramStart"/>
            <w:r w:rsidRPr="0023329C">
              <w:rPr>
                <w:sz w:val="20"/>
                <w:szCs w:val="20"/>
              </w:rPr>
              <w:t>d</w:t>
            </w:r>
            <w:proofErr w:type="gramEnd"/>
            <w:r w:rsidRPr="0023329C">
              <w:rPr>
                <w:sz w:val="20"/>
                <w:szCs w:val="20"/>
              </w:rPr>
              <w:t>-</w:t>
            </w:r>
            <w:proofErr w:type="spellStart"/>
            <w:r w:rsidRPr="0023329C">
              <w:rPr>
                <w:sz w:val="20"/>
                <w:szCs w:val="20"/>
              </w:rPr>
              <w:t>Limonene</w:t>
            </w:r>
            <w:proofErr w:type="spellEnd"/>
          </w:p>
        </w:tc>
        <w:tc>
          <w:tcPr>
            <w:tcW w:w="1417" w:type="dxa"/>
          </w:tcPr>
          <w:p w14:paraId="44179AA3" w14:textId="404F1497" w:rsidR="0023329C" w:rsidRPr="0023329C" w:rsidRDefault="0023329C" w:rsidP="00E14456">
            <w:pPr>
              <w:jc w:val="center"/>
              <w:rPr>
                <w:sz w:val="20"/>
                <w:szCs w:val="20"/>
              </w:rPr>
            </w:pPr>
            <w:r>
              <w:rPr>
                <w:sz w:val="20"/>
                <w:szCs w:val="20"/>
              </w:rPr>
              <w:t>0.1-0.2</w:t>
            </w:r>
          </w:p>
        </w:tc>
        <w:tc>
          <w:tcPr>
            <w:tcW w:w="1418" w:type="dxa"/>
          </w:tcPr>
          <w:p w14:paraId="58944B43" w14:textId="06B10449" w:rsidR="0023329C" w:rsidRPr="0023329C" w:rsidRDefault="0023329C" w:rsidP="00E14456">
            <w:pPr>
              <w:jc w:val="center"/>
              <w:rPr>
                <w:sz w:val="20"/>
                <w:szCs w:val="20"/>
              </w:rPr>
            </w:pPr>
            <w:r w:rsidRPr="0023329C">
              <w:rPr>
                <w:sz w:val="20"/>
                <w:szCs w:val="20"/>
              </w:rPr>
              <w:t>5989-27-5</w:t>
            </w:r>
          </w:p>
        </w:tc>
        <w:tc>
          <w:tcPr>
            <w:tcW w:w="1158" w:type="dxa"/>
          </w:tcPr>
          <w:p w14:paraId="4C182BCC" w14:textId="21378F33" w:rsidR="0023329C" w:rsidRPr="0023329C" w:rsidRDefault="0023329C" w:rsidP="00665AD8">
            <w:pPr>
              <w:rPr>
                <w:sz w:val="20"/>
                <w:szCs w:val="20"/>
              </w:rPr>
            </w:pPr>
            <w:r w:rsidRPr="0023329C">
              <w:rPr>
                <w:sz w:val="20"/>
                <w:szCs w:val="20"/>
              </w:rPr>
              <w:t>227-813-5</w:t>
            </w:r>
          </w:p>
        </w:tc>
        <w:tc>
          <w:tcPr>
            <w:tcW w:w="2244" w:type="dxa"/>
          </w:tcPr>
          <w:p w14:paraId="1C43C258" w14:textId="77777777" w:rsidR="0023329C" w:rsidRDefault="0023329C" w:rsidP="00665AD8">
            <w:pPr>
              <w:rPr>
                <w:sz w:val="20"/>
                <w:szCs w:val="20"/>
              </w:rPr>
            </w:pPr>
            <w:proofErr w:type="spellStart"/>
            <w:r w:rsidRPr="0023329C">
              <w:rPr>
                <w:sz w:val="20"/>
                <w:szCs w:val="20"/>
              </w:rPr>
              <w:t>Flam</w:t>
            </w:r>
            <w:proofErr w:type="spellEnd"/>
            <w:r w:rsidRPr="0023329C">
              <w:rPr>
                <w:sz w:val="20"/>
                <w:szCs w:val="20"/>
              </w:rPr>
              <w:t xml:space="preserve">. </w:t>
            </w:r>
            <w:proofErr w:type="spellStart"/>
            <w:r w:rsidRPr="0023329C">
              <w:rPr>
                <w:sz w:val="20"/>
                <w:szCs w:val="20"/>
              </w:rPr>
              <w:t>Liq</w:t>
            </w:r>
            <w:proofErr w:type="spellEnd"/>
            <w:r w:rsidRPr="0023329C">
              <w:rPr>
                <w:sz w:val="20"/>
                <w:szCs w:val="20"/>
              </w:rPr>
              <w:t xml:space="preserve">. </w:t>
            </w:r>
            <w:proofErr w:type="gramStart"/>
            <w:r w:rsidRPr="0023329C">
              <w:rPr>
                <w:sz w:val="20"/>
                <w:szCs w:val="20"/>
              </w:rPr>
              <w:t>3;H</w:t>
            </w:r>
            <w:proofErr w:type="gramEnd"/>
            <w:r w:rsidRPr="0023329C">
              <w:rPr>
                <w:sz w:val="20"/>
                <w:szCs w:val="20"/>
              </w:rPr>
              <w:t xml:space="preserve">226 </w:t>
            </w:r>
          </w:p>
          <w:p w14:paraId="4575D89B" w14:textId="77777777" w:rsidR="0023329C" w:rsidRDefault="0023329C" w:rsidP="00665AD8">
            <w:pPr>
              <w:rPr>
                <w:sz w:val="20"/>
                <w:szCs w:val="20"/>
              </w:rPr>
            </w:pPr>
            <w:r w:rsidRPr="0023329C">
              <w:rPr>
                <w:sz w:val="20"/>
                <w:szCs w:val="20"/>
              </w:rPr>
              <w:t>Asp. To</w:t>
            </w:r>
            <w:proofErr w:type="spellStart"/>
            <w:r w:rsidRPr="0023329C">
              <w:rPr>
                <w:sz w:val="20"/>
                <w:szCs w:val="20"/>
              </w:rPr>
              <w:t>x</w:t>
            </w:r>
            <w:proofErr w:type="spellEnd"/>
            <w:r w:rsidRPr="0023329C">
              <w:rPr>
                <w:sz w:val="20"/>
                <w:szCs w:val="20"/>
              </w:rPr>
              <w:t xml:space="preserve">. </w:t>
            </w:r>
            <w:proofErr w:type="gramStart"/>
            <w:r w:rsidRPr="0023329C">
              <w:rPr>
                <w:sz w:val="20"/>
                <w:szCs w:val="20"/>
              </w:rPr>
              <w:t>1;H</w:t>
            </w:r>
            <w:proofErr w:type="gramEnd"/>
            <w:r w:rsidRPr="0023329C">
              <w:rPr>
                <w:sz w:val="20"/>
                <w:szCs w:val="20"/>
              </w:rPr>
              <w:t xml:space="preserve">304 </w:t>
            </w:r>
          </w:p>
          <w:p w14:paraId="039A65B0" w14:textId="77777777" w:rsidR="0023329C" w:rsidRDefault="0023329C" w:rsidP="00665AD8">
            <w:pPr>
              <w:rPr>
                <w:sz w:val="20"/>
                <w:szCs w:val="20"/>
              </w:rPr>
            </w:pPr>
            <w:r w:rsidRPr="0023329C">
              <w:rPr>
                <w:sz w:val="20"/>
                <w:szCs w:val="20"/>
              </w:rPr>
              <w:t xml:space="preserve">Skin </w:t>
            </w:r>
            <w:proofErr w:type="spellStart"/>
            <w:r w:rsidRPr="0023329C">
              <w:rPr>
                <w:sz w:val="20"/>
                <w:szCs w:val="20"/>
              </w:rPr>
              <w:t>Irrit</w:t>
            </w:r>
            <w:proofErr w:type="spellEnd"/>
            <w:r w:rsidRPr="0023329C">
              <w:rPr>
                <w:sz w:val="20"/>
                <w:szCs w:val="20"/>
              </w:rPr>
              <w:t xml:space="preserve">. </w:t>
            </w:r>
            <w:proofErr w:type="gramStart"/>
            <w:r w:rsidRPr="0023329C">
              <w:rPr>
                <w:sz w:val="20"/>
                <w:szCs w:val="20"/>
              </w:rPr>
              <w:t>2;H</w:t>
            </w:r>
            <w:proofErr w:type="gramEnd"/>
            <w:r w:rsidRPr="0023329C">
              <w:rPr>
                <w:sz w:val="20"/>
                <w:szCs w:val="20"/>
              </w:rPr>
              <w:t>315</w:t>
            </w:r>
          </w:p>
          <w:p w14:paraId="5654FE82" w14:textId="5503888D" w:rsidR="0023329C" w:rsidRPr="0023329C" w:rsidRDefault="0023329C" w:rsidP="00665AD8">
            <w:pPr>
              <w:rPr>
                <w:sz w:val="20"/>
                <w:szCs w:val="20"/>
              </w:rPr>
            </w:pPr>
            <w:r w:rsidRPr="0023329C">
              <w:rPr>
                <w:sz w:val="20"/>
                <w:szCs w:val="20"/>
              </w:rPr>
              <w:t xml:space="preserve"> Skin Sens. </w:t>
            </w:r>
            <w:proofErr w:type="gramStart"/>
            <w:r w:rsidRPr="0023329C">
              <w:rPr>
                <w:sz w:val="20"/>
                <w:szCs w:val="20"/>
              </w:rPr>
              <w:t>1;H</w:t>
            </w:r>
            <w:proofErr w:type="gramEnd"/>
            <w:r w:rsidRPr="0023329C">
              <w:rPr>
                <w:sz w:val="20"/>
                <w:szCs w:val="20"/>
              </w:rPr>
              <w:t xml:space="preserve">317 </w:t>
            </w:r>
            <w:proofErr w:type="spellStart"/>
            <w:r w:rsidRPr="0023329C">
              <w:rPr>
                <w:sz w:val="20"/>
                <w:szCs w:val="20"/>
              </w:rPr>
              <w:t>Aquatic</w:t>
            </w:r>
            <w:proofErr w:type="spellEnd"/>
            <w:r w:rsidRPr="0023329C">
              <w:rPr>
                <w:sz w:val="20"/>
                <w:szCs w:val="20"/>
              </w:rPr>
              <w:t xml:space="preserve"> Acute 1;H400 </w:t>
            </w:r>
            <w:proofErr w:type="spellStart"/>
            <w:r w:rsidRPr="0023329C">
              <w:rPr>
                <w:sz w:val="20"/>
                <w:szCs w:val="20"/>
              </w:rPr>
              <w:t>Aquatic</w:t>
            </w:r>
            <w:proofErr w:type="spellEnd"/>
            <w:r w:rsidRPr="0023329C">
              <w:rPr>
                <w:sz w:val="20"/>
                <w:szCs w:val="20"/>
              </w:rPr>
              <w:t xml:space="preserve"> </w:t>
            </w:r>
            <w:proofErr w:type="spellStart"/>
            <w:r w:rsidRPr="0023329C">
              <w:rPr>
                <w:sz w:val="20"/>
                <w:szCs w:val="20"/>
              </w:rPr>
              <w:t>Chronic</w:t>
            </w:r>
            <w:proofErr w:type="spellEnd"/>
            <w:r w:rsidRPr="0023329C">
              <w:rPr>
                <w:sz w:val="20"/>
                <w:szCs w:val="20"/>
              </w:rPr>
              <w:t xml:space="preserve"> 3;H412</w:t>
            </w:r>
          </w:p>
        </w:tc>
      </w:tr>
      <w:tr w:rsidR="0023329C" w14:paraId="0BDBE75A" w14:textId="77777777" w:rsidTr="00D869F5">
        <w:tc>
          <w:tcPr>
            <w:tcW w:w="3256" w:type="dxa"/>
          </w:tcPr>
          <w:p w14:paraId="6FD0641A" w14:textId="22C6650C" w:rsidR="0023329C" w:rsidRPr="0023329C" w:rsidRDefault="0023329C" w:rsidP="00665AD8">
            <w:pPr>
              <w:rPr>
                <w:sz w:val="20"/>
                <w:szCs w:val="20"/>
              </w:rPr>
            </w:pPr>
            <w:proofErr w:type="spellStart"/>
            <w:r w:rsidRPr="0023329C">
              <w:rPr>
                <w:sz w:val="20"/>
                <w:szCs w:val="20"/>
              </w:rPr>
              <w:t>Geraniol</w:t>
            </w:r>
            <w:proofErr w:type="spellEnd"/>
          </w:p>
        </w:tc>
        <w:tc>
          <w:tcPr>
            <w:tcW w:w="1417" w:type="dxa"/>
          </w:tcPr>
          <w:p w14:paraId="289D3DB2" w14:textId="61D03041" w:rsidR="0023329C" w:rsidRDefault="0023329C" w:rsidP="00E14456">
            <w:pPr>
              <w:jc w:val="center"/>
              <w:rPr>
                <w:sz w:val="20"/>
                <w:szCs w:val="20"/>
              </w:rPr>
            </w:pPr>
            <w:r>
              <w:rPr>
                <w:sz w:val="20"/>
                <w:szCs w:val="20"/>
              </w:rPr>
              <w:t>0.08-0.18</w:t>
            </w:r>
          </w:p>
        </w:tc>
        <w:tc>
          <w:tcPr>
            <w:tcW w:w="1418" w:type="dxa"/>
          </w:tcPr>
          <w:p w14:paraId="3354A012" w14:textId="706E5A96" w:rsidR="0023329C" w:rsidRPr="0023329C" w:rsidRDefault="0023329C" w:rsidP="00E14456">
            <w:pPr>
              <w:jc w:val="center"/>
              <w:rPr>
                <w:sz w:val="20"/>
                <w:szCs w:val="20"/>
              </w:rPr>
            </w:pPr>
            <w:r w:rsidRPr="0023329C">
              <w:rPr>
                <w:sz w:val="20"/>
                <w:szCs w:val="20"/>
              </w:rPr>
              <w:t>106-24-1</w:t>
            </w:r>
          </w:p>
        </w:tc>
        <w:tc>
          <w:tcPr>
            <w:tcW w:w="1158" w:type="dxa"/>
          </w:tcPr>
          <w:p w14:paraId="508D942D" w14:textId="68E6F569" w:rsidR="0023329C" w:rsidRPr="0023329C" w:rsidRDefault="0023329C" w:rsidP="00665AD8">
            <w:pPr>
              <w:rPr>
                <w:sz w:val="20"/>
                <w:szCs w:val="20"/>
              </w:rPr>
            </w:pPr>
            <w:r w:rsidRPr="0023329C">
              <w:rPr>
                <w:sz w:val="20"/>
                <w:szCs w:val="20"/>
              </w:rPr>
              <w:t>203-377-1</w:t>
            </w:r>
          </w:p>
        </w:tc>
        <w:tc>
          <w:tcPr>
            <w:tcW w:w="2244" w:type="dxa"/>
          </w:tcPr>
          <w:p w14:paraId="627A60AE" w14:textId="5BADCD34" w:rsidR="0023329C" w:rsidRPr="0023329C" w:rsidRDefault="0023329C" w:rsidP="00665AD8">
            <w:pPr>
              <w:rPr>
                <w:sz w:val="20"/>
                <w:szCs w:val="20"/>
              </w:rPr>
            </w:pPr>
            <w:r w:rsidRPr="0023329C">
              <w:rPr>
                <w:sz w:val="20"/>
                <w:szCs w:val="20"/>
              </w:rPr>
              <w:t xml:space="preserve">Skin Sens. </w:t>
            </w:r>
            <w:proofErr w:type="gramStart"/>
            <w:r w:rsidRPr="0023329C">
              <w:rPr>
                <w:sz w:val="20"/>
                <w:szCs w:val="20"/>
              </w:rPr>
              <w:t>1;H</w:t>
            </w:r>
            <w:proofErr w:type="gramEnd"/>
            <w:r w:rsidRPr="0023329C">
              <w:rPr>
                <w:sz w:val="20"/>
                <w:szCs w:val="20"/>
              </w:rPr>
              <w:t>317</w:t>
            </w:r>
          </w:p>
        </w:tc>
      </w:tr>
      <w:tr w:rsidR="0023329C" w14:paraId="7CB74DD3" w14:textId="77777777" w:rsidTr="00D869F5">
        <w:tc>
          <w:tcPr>
            <w:tcW w:w="3256" w:type="dxa"/>
          </w:tcPr>
          <w:p w14:paraId="19C88E3F" w14:textId="0E5FC8B0" w:rsidR="0023329C" w:rsidRPr="0023329C" w:rsidRDefault="00BE11A1" w:rsidP="00665AD8">
            <w:pPr>
              <w:rPr>
                <w:sz w:val="20"/>
                <w:szCs w:val="20"/>
              </w:rPr>
            </w:pPr>
            <w:proofErr w:type="spellStart"/>
            <w:r w:rsidRPr="00BE11A1">
              <w:rPr>
                <w:sz w:val="20"/>
                <w:szCs w:val="20"/>
              </w:rPr>
              <w:t>Nerol</w:t>
            </w:r>
            <w:proofErr w:type="spellEnd"/>
          </w:p>
        </w:tc>
        <w:tc>
          <w:tcPr>
            <w:tcW w:w="1417" w:type="dxa"/>
          </w:tcPr>
          <w:p w14:paraId="3E05BC76" w14:textId="68ACB499" w:rsidR="0023329C" w:rsidRDefault="00BE11A1" w:rsidP="00E14456">
            <w:pPr>
              <w:jc w:val="center"/>
              <w:rPr>
                <w:sz w:val="20"/>
                <w:szCs w:val="20"/>
              </w:rPr>
            </w:pPr>
            <w:r w:rsidRPr="00BE11A1">
              <w:rPr>
                <w:sz w:val="20"/>
                <w:szCs w:val="20"/>
              </w:rPr>
              <w:t>0</w:t>
            </w:r>
            <w:r>
              <w:rPr>
                <w:sz w:val="20"/>
                <w:szCs w:val="20"/>
              </w:rPr>
              <w:t>.0</w:t>
            </w:r>
            <w:r w:rsidRPr="00BE11A1">
              <w:rPr>
                <w:sz w:val="20"/>
                <w:szCs w:val="20"/>
              </w:rPr>
              <w:t>2-</w:t>
            </w:r>
            <w:r>
              <w:rPr>
                <w:sz w:val="20"/>
                <w:szCs w:val="20"/>
              </w:rPr>
              <w:t>0.</w:t>
            </w:r>
            <w:r w:rsidRPr="00BE11A1">
              <w:rPr>
                <w:sz w:val="20"/>
                <w:szCs w:val="20"/>
              </w:rPr>
              <w:t>12</w:t>
            </w:r>
          </w:p>
        </w:tc>
        <w:tc>
          <w:tcPr>
            <w:tcW w:w="1418" w:type="dxa"/>
          </w:tcPr>
          <w:p w14:paraId="7D1BCFD5" w14:textId="4D0EB8B4" w:rsidR="0023329C" w:rsidRPr="0023329C" w:rsidRDefault="00BE11A1" w:rsidP="00E14456">
            <w:pPr>
              <w:jc w:val="center"/>
              <w:rPr>
                <w:sz w:val="20"/>
                <w:szCs w:val="20"/>
              </w:rPr>
            </w:pPr>
            <w:r w:rsidRPr="00BE11A1">
              <w:rPr>
                <w:sz w:val="20"/>
                <w:szCs w:val="20"/>
              </w:rPr>
              <w:t>106-25-2</w:t>
            </w:r>
          </w:p>
        </w:tc>
        <w:tc>
          <w:tcPr>
            <w:tcW w:w="1158" w:type="dxa"/>
          </w:tcPr>
          <w:p w14:paraId="2F011DD5" w14:textId="18EC9F6C" w:rsidR="0023329C" w:rsidRPr="0023329C" w:rsidRDefault="00BE11A1" w:rsidP="00665AD8">
            <w:pPr>
              <w:rPr>
                <w:sz w:val="20"/>
                <w:szCs w:val="20"/>
              </w:rPr>
            </w:pPr>
            <w:r w:rsidRPr="00BE11A1">
              <w:rPr>
                <w:sz w:val="20"/>
                <w:szCs w:val="20"/>
              </w:rPr>
              <w:t>203-378-7</w:t>
            </w:r>
          </w:p>
        </w:tc>
        <w:tc>
          <w:tcPr>
            <w:tcW w:w="2244" w:type="dxa"/>
          </w:tcPr>
          <w:p w14:paraId="21439843" w14:textId="77777777" w:rsidR="00BE11A1" w:rsidRDefault="00BE11A1" w:rsidP="00665AD8">
            <w:pPr>
              <w:rPr>
                <w:sz w:val="20"/>
                <w:szCs w:val="20"/>
              </w:rPr>
            </w:pPr>
            <w:r w:rsidRPr="00BE11A1">
              <w:rPr>
                <w:sz w:val="20"/>
                <w:szCs w:val="20"/>
              </w:rPr>
              <w:t xml:space="preserve">Skin </w:t>
            </w:r>
            <w:proofErr w:type="spellStart"/>
            <w:r w:rsidRPr="00BE11A1">
              <w:rPr>
                <w:sz w:val="20"/>
                <w:szCs w:val="20"/>
              </w:rPr>
              <w:t>Irrit</w:t>
            </w:r>
            <w:proofErr w:type="spellEnd"/>
            <w:r w:rsidRPr="00BE11A1">
              <w:rPr>
                <w:sz w:val="20"/>
                <w:szCs w:val="20"/>
              </w:rPr>
              <w:t xml:space="preserve">. </w:t>
            </w:r>
            <w:proofErr w:type="gramStart"/>
            <w:r w:rsidRPr="00BE11A1">
              <w:rPr>
                <w:sz w:val="20"/>
                <w:szCs w:val="20"/>
              </w:rPr>
              <w:t>2;H</w:t>
            </w:r>
            <w:proofErr w:type="gramEnd"/>
            <w:r w:rsidRPr="00BE11A1">
              <w:rPr>
                <w:sz w:val="20"/>
                <w:szCs w:val="20"/>
              </w:rPr>
              <w:t xml:space="preserve">315 </w:t>
            </w:r>
          </w:p>
          <w:p w14:paraId="43AC97B9" w14:textId="77777777" w:rsidR="00BE11A1" w:rsidRDefault="00BE11A1" w:rsidP="00665AD8">
            <w:pPr>
              <w:rPr>
                <w:sz w:val="20"/>
                <w:szCs w:val="20"/>
              </w:rPr>
            </w:pPr>
            <w:r w:rsidRPr="00BE11A1">
              <w:rPr>
                <w:sz w:val="20"/>
                <w:szCs w:val="20"/>
              </w:rPr>
              <w:t xml:space="preserve">Eye </w:t>
            </w:r>
            <w:proofErr w:type="spellStart"/>
            <w:r w:rsidRPr="00BE11A1">
              <w:rPr>
                <w:sz w:val="20"/>
                <w:szCs w:val="20"/>
              </w:rPr>
              <w:t>Irrit</w:t>
            </w:r>
            <w:proofErr w:type="spellEnd"/>
            <w:r w:rsidRPr="00BE11A1">
              <w:rPr>
                <w:sz w:val="20"/>
                <w:szCs w:val="20"/>
              </w:rPr>
              <w:t xml:space="preserve">. </w:t>
            </w:r>
            <w:proofErr w:type="gramStart"/>
            <w:r w:rsidRPr="00BE11A1">
              <w:rPr>
                <w:sz w:val="20"/>
                <w:szCs w:val="20"/>
              </w:rPr>
              <w:t>2;H</w:t>
            </w:r>
            <w:proofErr w:type="gramEnd"/>
            <w:r w:rsidRPr="00BE11A1">
              <w:rPr>
                <w:sz w:val="20"/>
                <w:szCs w:val="20"/>
              </w:rPr>
              <w:t xml:space="preserve">319 </w:t>
            </w:r>
          </w:p>
          <w:p w14:paraId="58E24D2B" w14:textId="39350FD1" w:rsidR="0023329C" w:rsidRPr="0023329C" w:rsidRDefault="00BE11A1" w:rsidP="00665AD8">
            <w:pPr>
              <w:rPr>
                <w:sz w:val="20"/>
                <w:szCs w:val="20"/>
              </w:rPr>
            </w:pPr>
            <w:r w:rsidRPr="00BE11A1">
              <w:rPr>
                <w:sz w:val="20"/>
                <w:szCs w:val="20"/>
              </w:rPr>
              <w:t xml:space="preserve">Skin Sens. </w:t>
            </w:r>
            <w:proofErr w:type="gramStart"/>
            <w:r w:rsidRPr="00BE11A1">
              <w:rPr>
                <w:sz w:val="20"/>
                <w:szCs w:val="20"/>
              </w:rPr>
              <w:t>1;H</w:t>
            </w:r>
            <w:proofErr w:type="gramEnd"/>
            <w:r w:rsidRPr="00BE11A1">
              <w:rPr>
                <w:sz w:val="20"/>
                <w:szCs w:val="20"/>
              </w:rPr>
              <w:t>317</w:t>
            </w:r>
          </w:p>
        </w:tc>
      </w:tr>
    </w:tbl>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lastRenderedPageBreak/>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d'inhalation</w:t>
            </w:r>
            <w:proofErr w:type="spellEnd"/>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xml:space="preserve">- </w:t>
            </w:r>
            <w:proofErr w:type="spellStart"/>
            <w:r w:rsidRPr="00A9026B">
              <w:rPr>
                <w:lang w:val="de-DE"/>
              </w:rPr>
              <w:t>Veiller</w:t>
            </w:r>
            <w:proofErr w:type="spellEnd"/>
            <w:r w:rsidRPr="00A9026B">
              <w:rPr>
                <w:lang w:val="de-DE"/>
              </w:rPr>
              <w:t xml:space="preserve"> à </w:t>
            </w:r>
            <w:proofErr w:type="spellStart"/>
            <w:r w:rsidRPr="00A9026B">
              <w:rPr>
                <w:lang w:val="de-DE"/>
              </w:rPr>
              <w:t>un</w:t>
            </w:r>
            <w:proofErr w:type="spellEnd"/>
            <w:r w:rsidRPr="00A9026B">
              <w:rPr>
                <w:lang w:val="de-DE"/>
              </w:rPr>
              <w:t xml:space="preserve"> apport </w:t>
            </w:r>
            <w:proofErr w:type="spellStart"/>
            <w:r w:rsidRPr="00A9026B">
              <w:rPr>
                <w:lang w:val="de-DE"/>
              </w:rPr>
              <w:t>d'air</w:t>
            </w:r>
            <w:proofErr w:type="spellEnd"/>
            <w:r w:rsidRPr="00A9026B">
              <w:rPr>
                <w:lang w:val="de-DE"/>
              </w:rPr>
              <w:t xml:space="preserve"> frais.</w:t>
            </w:r>
          </w:p>
          <w:p w14:paraId="3743F1F4" w14:textId="2E7243AF" w:rsidR="00F00ECE" w:rsidRPr="00A9026B" w:rsidRDefault="00F00ECE" w:rsidP="00A9026B">
            <w:pPr>
              <w:spacing w:after="0"/>
              <w:rPr>
                <w:lang w:val="de-DE"/>
              </w:rPr>
            </w:pPr>
            <w:r>
              <w:rPr>
                <w:lang w:val="de-DE"/>
              </w:rPr>
              <w:t xml:space="preserve">- </w:t>
            </w:r>
            <w:proofErr w:type="spellStart"/>
            <w:r>
              <w:rPr>
                <w:lang w:val="de-DE"/>
              </w:rPr>
              <w:t>Consulter</w:t>
            </w:r>
            <w:proofErr w:type="spellEnd"/>
            <w:r>
              <w:rPr>
                <w:lang w:val="de-DE"/>
              </w:rPr>
              <w:t xml:space="preserve"> </w:t>
            </w:r>
            <w:proofErr w:type="spellStart"/>
            <w:r>
              <w:rPr>
                <w:lang w:val="de-DE"/>
              </w:rPr>
              <w:t>un</w:t>
            </w:r>
            <w:proofErr w:type="spellEnd"/>
            <w:r>
              <w:rPr>
                <w:lang w:val="de-DE"/>
              </w:rPr>
              <w:t xml:space="preserve"> </w:t>
            </w:r>
            <w:proofErr w:type="spellStart"/>
            <w:r>
              <w:rPr>
                <w:lang w:val="de-DE"/>
              </w:rPr>
              <w:t>médecin</w:t>
            </w:r>
            <w:proofErr w:type="spellEnd"/>
            <w:r>
              <w:rPr>
                <w:lang w:val="de-DE"/>
              </w:rPr>
              <w:t>.</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la </w:t>
            </w:r>
            <w:proofErr w:type="spellStart"/>
            <w:r w:rsidRPr="00A9026B">
              <w:rPr>
                <w:u w:val="single"/>
                <w:lang w:val="de-DE"/>
              </w:rPr>
              <w:t>peau</w:t>
            </w:r>
            <w:proofErr w:type="spellEnd"/>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xml:space="preserve">- Après </w:t>
            </w:r>
            <w:proofErr w:type="spellStart"/>
            <w:r w:rsidRPr="00A9026B">
              <w:rPr>
                <w:lang w:val="de-DE"/>
              </w:rPr>
              <w:t>contact</w:t>
            </w:r>
            <w:proofErr w:type="spellEnd"/>
            <w:r w:rsidRPr="00A9026B">
              <w:rPr>
                <w:lang w:val="de-DE"/>
              </w:rPr>
              <w:t xml:space="preserve"> </w:t>
            </w:r>
            <w:proofErr w:type="spellStart"/>
            <w:r w:rsidRPr="00A9026B">
              <w:rPr>
                <w:lang w:val="de-DE"/>
              </w:rPr>
              <w:t>avec</w:t>
            </w:r>
            <w:proofErr w:type="spellEnd"/>
            <w:r w:rsidRPr="00A9026B">
              <w:rPr>
                <w:lang w:val="de-DE"/>
              </w:rPr>
              <w:t xml:space="preserve"> la </w:t>
            </w:r>
            <w:proofErr w:type="spellStart"/>
            <w:r w:rsidRPr="00A9026B">
              <w:rPr>
                <w:lang w:val="de-DE"/>
              </w:rPr>
              <w:t>peau</w:t>
            </w:r>
            <w:proofErr w:type="spellEnd"/>
            <w:r w:rsidRPr="00A9026B">
              <w:rPr>
                <w:lang w:val="de-DE"/>
              </w:rPr>
              <w:t xml:space="preserve">, se </w:t>
            </w:r>
            <w:proofErr w:type="spellStart"/>
            <w:r w:rsidRPr="00A9026B">
              <w:rPr>
                <w:lang w:val="de-DE"/>
              </w:rPr>
              <w:t>laver</w:t>
            </w:r>
            <w:proofErr w:type="spellEnd"/>
            <w:r w:rsidRPr="00A9026B">
              <w:rPr>
                <w:lang w:val="de-DE"/>
              </w:rPr>
              <w:t xml:space="preserve"> </w:t>
            </w:r>
            <w:proofErr w:type="spellStart"/>
            <w:r w:rsidRPr="00A9026B">
              <w:rPr>
                <w:lang w:val="de-DE"/>
              </w:rPr>
              <w:t>immédiatement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eau</w:t>
            </w:r>
            <w:proofErr w:type="spellEnd"/>
            <w:r w:rsidRPr="00A9026B">
              <w:rPr>
                <w:lang w:val="de-DE"/>
              </w:rPr>
              <w:t xml:space="preserve"> et </w:t>
            </w:r>
            <w:proofErr w:type="spellStart"/>
            <w:r w:rsidRPr="00A9026B">
              <w:rPr>
                <w:lang w:val="de-DE"/>
              </w:rPr>
              <w:t>savon</w:t>
            </w:r>
            <w:proofErr w:type="spellEnd"/>
            <w:r w:rsidRPr="00A9026B">
              <w:rPr>
                <w:lang w:val="de-DE"/>
              </w:rPr>
              <w:t>.</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 xml:space="preserve">n </w:t>
            </w:r>
            <w:proofErr w:type="spellStart"/>
            <w:r w:rsidRPr="00A9026B">
              <w:rPr>
                <w:lang w:val="de-DE"/>
              </w:rPr>
              <w:t>cas</w:t>
            </w:r>
            <w:proofErr w:type="spellEnd"/>
            <w:r w:rsidRPr="00A9026B">
              <w:rPr>
                <w:lang w:val="de-DE"/>
              </w:rPr>
              <w:t xml:space="preserve"> de </w:t>
            </w:r>
            <w:proofErr w:type="spellStart"/>
            <w:r w:rsidRPr="00A9026B">
              <w:rPr>
                <w:lang w:val="de-DE"/>
              </w:rPr>
              <w:t>réactions</w:t>
            </w:r>
            <w:proofErr w:type="spellEnd"/>
            <w:r w:rsidRPr="00A9026B">
              <w:rPr>
                <w:lang w:val="de-DE"/>
              </w:rPr>
              <w:t xml:space="preserve"> </w:t>
            </w:r>
            <w:proofErr w:type="spellStart"/>
            <w:r w:rsidRPr="00A9026B">
              <w:rPr>
                <w:lang w:val="de-DE"/>
              </w:rPr>
              <w:t>cutanées</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médecin</w:t>
            </w:r>
            <w:proofErr w:type="spellEnd"/>
            <w:r w:rsidRPr="00A9026B">
              <w:rPr>
                <w:lang w:val="de-DE"/>
              </w:rPr>
              <w:t>.</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 xml:space="preserve">Après </w:t>
            </w:r>
            <w:proofErr w:type="spellStart"/>
            <w:r w:rsidRPr="00A9026B">
              <w:rPr>
                <w:u w:val="single"/>
                <w:lang w:val="de-DE"/>
              </w:rPr>
              <w:t>contact</w:t>
            </w:r>
            <w:proofErr w:type="spellEnd"/>
            <w:r w:rsidRPr="00A9026B">
              <w:rPr>
                <w:u w:val="single"/>
                <w:lang w:val="de-DE"/>
              </w:rPr>
              <w:t xml:space="preserve"> </w:t>
            </w:r>
            <w:proofErr w:type="spellStart"/>
            <w:r w:rsidRPr="00A9026B">
              <w:rPr>
                <w:u w:val="single"/>
                <w:lang w:val="de-DE"/>
              </w:rPr>
              <w:t>avec</w:t>
            </w:r>
            <w:proofErr w:type="spellEnd"/>
            <w:r w:rsidRPr="00A9026B">
              <w:rPr>
                <w:u w:val="single"/>
                <w:lang w:val="de-DE"/>
              </w:rPr>
              <w:t xml:space="preserve"> </w:t>
            </w:r>
            <w:proofErr w:type="spellStart"/>
            <w:r w:rsidRPr="00A9026B">
              <w:rPr>
                <w:u w:val="single"/>
                <w:lang w:val="de-DE"/>
              </w:rPr>
              <w:t>les</w:t>
            </w:r>
            <w:proofErr w:type="spellEnd"/>
            <w:r w:rsidRPr="00A9026B">
              <w:rPr>
                <w:u w:val="single"/>
                <w:lang w:val="de-DE"/>
              </w:rPr>
              <w:t xml:space="preserve"> </w:t>
            </w:r>
            <w:proofErr w:type="spellStart"/>
            <w:r w:rsidRPr="00A9026B">
              <w:rPr>
                <w:u w:val="single"/>
                <w:lang w:val="de-DE"/>
              </w:rPr>
              <w:t>yeux</w:t>
            </w:r>
            <w:proofErr w:type="spellEnd"/>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w:t>
            </w:r>
            <w:proofErr w:type="spellStart"/>
            <w:r w:rsidRPr="00A9026B">
              <w:rPr>
                <w:lang w:val="de-DE"/>
              </w:rPr>
              <w:t>soigneusement</w:t>
            </w:r>
            <w:proofErr w:type="spellEnd"/>
            <w:r w:rsidRPr="00A9026B">
              <w:rPr>
                <w:lang w:val="de-DE"/>
              </w:rPr>
              <w:t xml:space="preserve"> et </w:t>
            </w:r>
            <w:proofErr w:type="spellStart"/>
            <w:r w:rsidRPr="00A9026B">
              <w:rPr>
                <w:lang w:val="de-DE"/>
              </w:rPr>
              <w:t>abondamment</w:t>
            </w:r>
            <w:proofErr w:type="spellEnd"/>
            <w:r w:rsidRPr="00A9026B">
              <w:rPr>
                <w:lang w:val="de-DE"/>
              </w:rPr>
              <w:t xml:space="preserve"> </w:t>
            </w:r>
            <w:proofErr w:type="spellStart"/>
            <w:r w:rsidRPr="00A9026B">
              <w:rPr>
                <w:lang w:val="de-DE"/>
              </w:rPr>
              <w:t>avec</w:t>
            </w:r>
            <w:proofErr w:type="spellEnd"/>
            <w:r w:rsidRPr="00A9026B">
              <w:rPr>
                <w:lang w:val="de-DE"/>
              </w:rPr>
              <w:t xml:space="preserve"> </w:t>
            </w:r>
            <w:proofErr w:type="spellStart"/>
            <w:r w:rsidRPr="00A9026B">
              <w:rPr>
                <w:lang w:val="de-DE"/>
              </w:rPr>
              <w:t>une</w:t>
            </w:r>
            <w:proofErr w:type="spellEnd"/>
            <w:r w:rsidRPr="00A9026B">
              <w:rPr>
                <w:lang w:val="de-DE"/>
              </w:rPr>
              <w:t xml:space="preserve"> </w:t>
            </w:r>
            <w:proofErr w:type="spellStart"/>
            <w:r w:rsidRPr="00A9026B">
              <w:rPr>
                <w:lang w:val="de-DE"/>
              </w:rPr>
              <w:t>douche</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ou</w:t>
            </w:r>
            <w:proofErr w:type="spellEnd"/>
            <w:r w:rsidRPr="00A9026B">
              <w:rPr>
                <w:lang w:val="de-DE"/>
              </w:rPr>
              <w:t xml:space="preserve"> de </w:t>
            </w:r>
            <w:proofErr w:type="spellStart"/>
            <w:r w:rsidRPr="00A9026B">
              <w:rPr>
                <w:lang w:val="de-DE"/>
              </w:rPr>
              <w:t>l'eau</w:t>
            </w:r>
            <w:proofErr w:type="spellEnd"/>
            <w:r w:rsidRPr="00A9026B">
              <w:rPr>
                <w:lang w:val="de-DE"/>
              </w:rPr>
              <w:t>.</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xml:space="preserve">- En </w:t>
            </w:r>
            <w:proofErr w:type="spellStart"/>
            <w:r w:rsidRPr="00A9026B">
              <w:rPr>
                <w:lang w:val="de-DE"/>
              </w:rPr>
              <w:t>cas</w:t>
            </w:r>
            <w:proofErr w:type="spellEnd"/>
            <w:r w:rsidRPr="00A9026B">
              <w:rPr>
                <w:lang w:val="de-DE"/>
              </w:rPr>
              <w:t xml:space="preserve"> </w:t>
            </w:r>
            <w:proofErr w:type="spellStart"/>
            <w:r w:rsidRPr="00A9026B">
              <w:rPr>
                <w:lang w:val="de-DE"/>
              </w:rPr>
              <w:t>d'irritation</w:t>
            </w:r>
            <w:proofErr w:type="spellEnd"/>
            <w:r w:rsidRPr="00A9026B">
              <w:rPr>
                <w:lang w:val="de-DE"/>
              </w:rPr>
              <w:t xml:space="preserve"> </w:t>
            </w:r>
            <w:proofErr w:type="spellStart"/>
            <w:r w:rsidRPr="00A9026B">
              <w:rPr>
                <w:lang w:val="de-DE"/>
              </w:rPr>
              <w:t>oculaire</w:t>
            </w:r>
            <w:proofErr w:type="spellEnd"/>
            <w:r w:rsidRPr="00A9026B">
              <w:rPr>
                <w:lang w:val="de-DE"/>
              </w:rPr>
              <w:t xml:space="preserve">, </w:t>
            </w:r>
            <w:proofErr w:type="spellStart"/>
            <w:r w:rsidRPr="00A9026B">
              <w:rPr>
                <w:lang w:val="de-DE"/>
              </w:rPr>
              <w:t>consulter</w:t>
            </w:r>
            <w:proofErr w:type="spellEnd"/>
            <w:r w:rsidRPr="00A9026B">
              <w:rPr>
                <w:lang w:val="de-DE"/>
              </w:rPr>
              <w:t xml:space="preserve"> </w:t>
            </w:r>
            <w:proofErr w:type="spellStart"/>
            <w:r w:rsidRPr="00A9026B">
              <w:rPr>
                <w:lang w:val="de-DE"/>
              </w:rPr>
              <w:t>un</w:t>
            </w:r>
            <w:proofErr w:type="spellEnd"/>
            <w:r w:rsidRPr="00A9026B">
              <w:rPr>
                <w:lang w:val="de-DE"/>
              </w:rPr>
              <w:t xml:space="preserve"> </w:t>
            </w:r>
            <w:proofErr w:type="spellStart"/>
            <w:r w:rsidRPr="00A9026B">
              <w:rPr>
                <w:lang w:val="de-DE"/>
              </w:rPr>
              <w:t>ophtalmologue</w:t>
            </w:r>
            <w:proofErr w:type="spellEnd"/>
            <w:r w:rsidRPr="00A9026B">
              <w:rPr>
                <w:lang w:val="de-DE"/>
              </w:rPr>
              <w:t>.</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 xml:space="preserve">En </w:t>
            </w:r>
            <w:proofErr w:type="spellStart"/>
            <w:r w:rsidRPr="00A9026B">
              <w:rPr>
                <w:u w:val="single"/>
                <w:lang w:val="de-DE"/>
              </w:rPr>
              <w:t>cas</w:t>
            </w:r>
            <w:proofErr w:type="spellEnd"/>
            <w:r w:rsidRPr="00A9026B">
              <w:rPr>
                <w:u w:val="single"/>
                <w:lang w:val="de-DE"/>
              </w:rPr>
              <w:t xml:space="preserve"> </w:t>
            </w:r>
            <w:proofErr w:type="spellStart"/>
            <w:r w:rsidRPr="00A9026B">
              <w:rPr>
                <w:u w:val="single"/>
                <w:lang w:val="de-DE"/>
              </w:rPr>
              <w:t>d'ingestion</w:t>
            </w:r>
            <w:proofErr w:type="spellEnd"/>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xml:space="preserve">- </w:t>
            </w:r>
            <w:proofErr w:type="spellStart"/>
            <w:r w:rsidRPr="00A9026B">
              <w:rPr>
                <w:lang w:val="de-DE"/>
              </w:rPr>
              <w:t>Rincer</w:t>
            </w:r>
            <w:proofErr w:type="spellEnd"/>
            <w:r w:rsidRPr="00A9026B">
              <w:rPr>
                <w:lang w:val="de-DE"/>
              </w:rPr>
              <w:t xml:space="preserve"> la </w:t>
            </w:r>
            <w:proofErr w:type="spellStart"/>
            <w:r w:rsidRPr="00A9026B">
              <w:rPr>
                <w:lang w:val="de-DE"/>
              </w:rPr>
              <w:t>bouche</w:t>
            </w:r>
            <w:proofErr w:type="spellEnd"/>
            <w:r w:rsidRPr="00A9026B">
              <w:rPr>
                <w:lang w:val="de-DE"/>
              </w:rPr>
              <w:t xml:space="preserve"> </w:t>
            </w:r>
            <w:proofErr w:type="spellStart"/>
            <w:r w:rsidRPr="00A9026B">
              <w:rPr>
                <w:lang w:val="de-DE"/>
              </w:rPr>
              <w:t>abondamment</w:t>
            </w:r>
            <w:proofErr w:type="spellEnd"/>
            <w:r w:rsidRPr="00A9026B">
              <w:rPr>
                <w:lang w:val="de-DE"/>
              </w:rPr>
              <w:t xml:space="preserve"> à </w:t>
            </w:r>
            <w:proofErr w:type="spellStart"/>
            <w:r w:rsidRPr="00A9026B">
              <w:rPr>
                <w:lang w:val="de-DE"/>
              </w:rPr>
              <w:t>l'eau</w:t>
            </w:r>
            <w:proofErr w:type="spellEnd"/>
            <w:r w:rsidRPr="00A9026B">
              <w:rPr>
                <w:lang w:val="de-DE"/>
              </w:rPr>
              <w:t>.</w:t>
            </w:r>
          </w:p>
          <w:p w14:paraId="6392C620" w14:textId="1BA01C8E" w:rsidR="00F00ECE" w:rsidRPr="00A9026B" w:rsidRDefault="00F00ECE" w:rsidP="00A9026B">
            <w:pPr>
              <w:spacing w:after="0"/>
              <w:rPr>
                <w:lang w:val="de-DE"/>
              </w:rPr>
            </w:pPr>
            <w:r>
              <w:rPr>
                <w:lang w:val="de-DE"/>
              </w:rPr>
              <w:t xml:space="preserve">- Donner </w:t>
            </w:r>
            <w:proofErr w:type="spellStart"/>
            <w:r>
              <w:rPr>
                <w:lang w:val="de-DE"/>
              </w:rPr>
              <w:t>jusqu’à</w:t>
            </w:r>
            <w:proofErr w:type="spellEnd"/>
            <w:r>
              <w:rPr>
                <w:lang w:val="de-DE"/>
              </w:rPr>
              <w:t xml:space="preserve"> </w:t>
            </w:r>
            <w:proofErr w:type="spellStart"/>
            <w:r>
              <w:rPr>
                <w:lang w:val="de-DE"/>
              </w:rPr>
              <w:t>une</w:t>
            </w:r>
            <w:proofErr w:type="spellEnd"/>
            <w:r>
              <w:rPr>
                <w:lang w:val="de-DE"/>
              </w:rPr>
              <w:t xml:space="preserve"> </w:t>
            </w:r>
            <w:proofErr w:type="spellStart"/>
            <w:r>
              <w:rPr>
                <w:lang w:val="de-DE"/>
              </w:rPr>
              <w:t>demi</w:t>
            </w:r>
            <w:proofErr w:type="spellEnd"/>
            <w:r>
              <w:rPr>
                <w:lang w:val="de-DE"/>
              </w:rPr>
              <w:t xml:space="preserve"> </w:t>
            </w:r>
            <w:proofErr w:type="spellStart"/>
            <w:r>
              <w:rPr>
                <w:lang w:val="de-DE"/>
              </w:rPr>
              <w:t>tasse</w:t>
            </w:r>
            <w:proofErr w:type="spellEnd"/>
            <w:r>
              <w:rPr>
                <w:lang w:val="de-DE"/>
              </w:rPr>
              <w:t xml:space="preserve"> </w:t>
            </w:r>
            <w:proofErr w:type="spellStart"/>
            <w:r>
              <w:rPr>
                <w:lang w:val="de-DE"/>
              </w:rPr>
              <w:t>d’eau</w:t>
            </w:r>
            <w:proofErr w:type="spellEnd"/>
            <w:r>
              <w:rPr>
                <w:lang w:val="de-DE"/>
              </w:rPr>
              <w:t xml:space="preserve"> </w:t>
            </w:r>
            <w:proofErr w:type="spellStart"/>
            <w:r>
              <w:rPr>
                <w:lang w:val="de-DE"/>
              </w:rPr>
              <w:t>ou</w:t>
            </w:r>
            <w:proofErr w:type="spellEnd"/>
            <w:r>
              <w:rPr>
                <w:lang w:val="de-DE"/>
              </w:rPr>
              <w:t xml:space="preserve"> de </w:t>
            </w:r>
            <w:proofErr w:type="spellStart"/>
            <w:r>
              <w:rPr>
                <w:lang w:val="de-DE"/>
              </w:rPr>
              <w:t>lait</w:t>
            </w:r>
            <w:proofErr w:type="spellEnd"/>
            <w:r>
              <w:rPr>
                <w:lang w:val="de-DE"/>
              </w:rPr>
              <w: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proofErr w:type="spellStart"/>
            <w:r w:rsidR="00F00ECE">
              <w:rPr>
                <w:lang w:val="de-DE"/>
              </w:rPr>
              <w:t>Consulter</w:t>
            </w:r>
            <w:proofErr w:type="spellEnd"/>
            <w:r w:rsidR="00F00ECE">
              <w:rPr>
                <w:lang w:val="de-DE"/>
              </w:rPr>
              <w:t xml:space="preserve"> </w:t>
            </w:r>
            <w:proofErr w:type="spellStart"/>
            <w:r w:rsidR="00F00ECE">
              <w:rPr>
                <w:lang w:val="de-DE"/>
              </w:rPr>
              <w:t>un</w:t>
            </w:r>
            <w:proofErr w:type="spellEnd"/>
            <w:r w:rsidR="00F00ECE">
              <w:rPr>
                <w:lang w:val="de-DE"/>
              </w:rPr>
              <w:t xml:space="preserve"> </w:t>
            </w:r>
            <w:proofErr w:type="spellStart"/>
            <w:r w:rsidR="00F00ECE">
              <w:rPr>
                <w:lang w:val="de-DE"/>
              </w:rPr>
              <w:t>médecin</w:t>
            </w:r>
            <w:proofErr w:type="spellEnd"/>
            <w:r w:rsidR="00F00ECE">
              <w:rPr>
                <w:lang w:val="de-DE"/>
              </w:rPr>
              <w:t xml:space="preserve"> </w:t>
            </w:r>
            <w:proofErr w:type="spellStart"/>
            <w:r w:rsidR="00F00ECE">
              <w:rPr>
                <w:lang w:val="de-DE"/>
              </w:rPr>
              <w:t>immédiatement</w:t>
            </w:r>
            <w:proofErr w:type="spellEnd"/>
            <w:r w:rsidR="00F00ECE">
              <w:rPr>
                <w:lang w:val="de-DE"/>
              </w:rPr>
              <w: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appropriés</w:t>
            </w:r>
            <w:proofErr w:type="spellEnd"/>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w:t>
            </w:r>
            <w:proofErr w:type="spellStart"/>
            <w:r w:rsidRPr="00F00ECE">
              <w:rPr>
                <w:lang w:val="de-DE"/>
              </w:rPr>
              <w:t>poudre</w:t>
            </w:r>
            <w:proofErr w:type="spellEnd"/>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xml:space="preserve">- Dioxyde de </w:t>
            </w:r>
            <w:proofErr w:type="spellStart"/>
            <w:r w:rsidRPr="00F00ECE">
              <w:rPr>
                <w:lang w:val="de-DE"/>
              </w:rPr>
              <w:t>carbone</w:t>
            </w:r>
            <w:proofErr w:type="spellEnd"/>
            <w:r w:rsidRPr="00F00ECE">
              <w:rPr>
                <w:lang w:val="de-DE"/>
              </w:rPr>
              <w:t xml:space="preserv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xml:space="preserve">- </w:t>
            </w:r>
            <w:proofErr w:type="spellStart"/>
            <w:r w:rsidRPr="00F00ECE">
              <w:rPr>
                <w:lang w:val="de-DE"/>
              </w:rPr>
              <w:t>Poudre</w:t>
            </w:r>
            <w:proofErr w:type="spellEnd"/>
            <w:r w:rsidRPr="00F00ECE">
              <w:rPr>
                <w:lang w:val="de-DE"/>
              </w:rPr>
              <w:t xml:space="preserve"> </w:t>
            </w:r>
            <w:proofErr w:type="spellStart"/>
            <w:r w:rsidRPr="00F00ECE">
              <w:rPr>
                <w:lang w:val="de-DE"/>
              </w:rPr>
              <w:t>d'extinction</w:t>
            </w:r>
            <w:proofErr w:type="spellEnd"/>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proofErr w:type="spellStart"/>
            <w:r w:rsidRPr="00F00ECE">
              <w:rPr>
                <w:u w:val="single"/>
                <w:lang w:val="de-DE"/>
              </w:rPr>
              <w:t>Moyens</w:t>
            </w:r>
            <w:proofErr w:type="spellEnd"/>
            <w:r w:rsidRPr="00F00ECE">
              <w:rPr>
                <w:u w:val="single"/>
                <w:lang w:val="de-DE"/>
              </w:rPr>
              <w:t xml:space="preserve"> </w:t>
            </w:r>
            <w:proofErr w:type="spellStart"/>
            <w:r w:rsidRPr="00F00ECE">
              <w:rPr>
                <w:u w:val="single"/>
                <w:lang w:val="de-DE"/>
              </w:rPr>
              <w:t>d'extinction</w:t>
            </w:r>
            <w:proofErr w:type="spellEnd"/>
            <w:r w:rsidRPr="00F00ECE">
              <w:rPr>
                <w:u w:val="single"/>
                <w:lang w:val="de-DE"/>
              </w:rPr>
              <w:t xml:space="preserve"> </w:t>
            </w:r>
            <w:proofErr w:type="spellStart"/>
            <w:r w:rsidRPr="00F00ECE">
              <w:rPr>
                <w:u w:val="single"/>
                <w:lang w:val="de-DE"/>
              </w:rPr>
              <w:t>inappropriés</w:t>
            </w:r>
            <w:proofErr w:type="spellEnd"/>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xml:space="preserve">- Jet </w:t>
            </w:r>
            <w:proofErr w:type="spellStart"/>
            <w:r w:rsidRPr="00F00ECE">
              <w:rPr>
                <w:lang w:val="de-DE"/>
              </w:rPr>
              <w:t>d'eau</w:t>
            </w:r>
            <w:proofErr w:type="spellEnd"/>
            <w:r w:rsidRPr="00F00ECE">
              <w:rPr>
                <w:lang w:val="de-DE"/>
              </w:rPr>
              <w:t xml:space="preserve"> à </w:t>
            </w:r>
            <w:proofErr w:type="spellStart"/>
            <w:r w:rsidRPr="00F00ECE">
              <w:rPr>
                <w:lang w:val="de-DE"/>
              </w:rPr>
              <w:t>grand</w:t>
            </w:r>
            <w:proofErr w:type="spellEnd"/>
            <w:r w:rsidRPr="00F00ECE">
              <w:rPr>
                <w:lang w:val="de-DE"/>
              </w:rPr>
              <w:t xml:space="preserve"> </w:t>
            </w:r>
            <w:proofErr w:type="spellStart"/>
            <w:r w:rsidRPr="00F00ECE">
              <w:rPr>
                <w:lang w:val="de-DE"/>
              </w:rPr>
              <w:t>débit</w:t>
            </w:r>
            <w:proofErr w:type="spellEnd"/>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58E4292F" w14:textId="4130AB32" w:rsidR="00663D90" w:rsidRDefault="00663D90" w:rsidP="007C7FEF">
      <w:pPr>
        <w:spacing w:after="0"/>
      </w:pPr>
    </w:p>
    <w:p w14:paraId="03248070" w14:textId="77777777" w:rsidR="007774C4" w:rsidRDefault="007774C4" w:rsidP="007C7FEF">
      <w:pPr>
        <w:spacing w:after="0"/>
      </w:pPr>
    </w:p>
    <w:p w14:paraId="39BF06C6" w14:textId="7073BCD5" w:rsidR="00663D90" w:rsidRDefault="00663D90"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lastRenderedPageBreak/>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proofErr w:type="gramStart"/>
      <w:r w:rsidRPr="0032263F">
        <w:rPr>
          <w:lang w:val="fr-FR"/>
        </w:rPr>
        <w:t>indiqué</w:t>
      </w:r>
      <w:proofErr w:type="gramEnd"/>
      <w:r w:rsidRPr="0032263F">
        <w:rPr>
          <w:lang w:val="fr-FR"/>
        </w:rPr>
        <w:t xml:space="preserve">,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16633CB2" w:rsidR="00345582" w:rsidRDefault="00BE11A1" w:rsidP="0032263F">
            <w:pPr>
              <w:rPr>
                <w:lang w:val="fr-FR"/>
              </w:rPr>
            </w:pPr>
            <w:r w:rsidRPr="00BE11A1">
              <w:t>1.482 - 1.492</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lastRenderedPageBreak/>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proofErr w:type="gramStart"/>
      <w:r w:rsidRPr="00EA523D">
        <w:rPr>
          <w:lang w:val="fr-FR"/>
        </w:rPr>
        <w:t>comme</w:t>
      </w:r>
      <w:proofErr w:type="gramEnd"/>
      <w:r w:rsidRPr="00EA523D">
        <w:rPr>
          <w:lang w:val="fr-FR"/>
        </w:rPr>
        <w:t xml:space="preserv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t>Code Danger (</w:t>
            </w:r>
            <w:proofErr w:type="spellStart"/>
            <w:r>
              <w:t>Kemler</w:t>
            </w:r>
            <w:proofErr w:type="spellEnd"/>
            <w:r>
              <w:t>)</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proofErr w:type="gramStart"/>
      <w:r w:rsidRPr="007774C4">
        <w:rPr>
          <w:b/>
          <w:bCs/>
          <w:color w:val="1F497D" w:themeColor="text2"/>
          <w:sz w:val="24"/>
          <w:szCs w:val="24"/>
          <w:lang w:val="fr-FR"/>
        </w:rPr>
        <w:t>15.2  Evaluation</w:t>
      </w:r>
      <w:proofErr w:type="gramEnd"/>
      <w:r w:rsidRPr="007774C4">
        <w:rPr>
          <w:b/>
          <w:bCs/>
          <w:color w:val="1F497D" w:themeColor="text2"/>
          <w:sz w:val="24"/>
          <w:szCs w:val="24"/>
          <w:lang w:val="fr-FR"/>
        </w:rPr>
        <w:t xml:space="preserve">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proofErr w:type="gramStart"/>
      <w:r w:rsidRPr="007774C4">
        <w:rPr>
          <w:b/>
          <w:bCs/>
          <w:color w:val="1F497D" w:themeColor="text2"/>
          <w:sz w:val="24"/>
          <w:szCs w:val="24"/>
        </w:rPr>
        <w:t>16.2  Légende</w:t>
      </w:r>
      <w:proofErr w:type="gramEnd"/>
      <w:r w:rsidRPr="007774C4">
        <w:rPr>
          <w:b/>
          <w:bCs/>
          <w:color w:val="1F497D" w:themeColor="text2"/>
          <w:sz w:val="24"/>
          <w:szCs w:val="24"/>
        </w:rPr>
        <w:t xml:space="preserv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78D011BD" w:rsidR="001D31C6" w:rsidRDefault="00194A87"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F62C3A" w14:paraId="19157231" w14:textId="77777777" w:rsidTr="00E211F0">
        <w:tc>
          <w:tcPr>
            <w:tcW w:w="965" w:type="dxa"/>
          </w:tcPr>
          <w:p w14:paraId="303B5C46" w14:textId="146FA74C" w:rsidR="00F62C3A" w:rsidRDefault="00F62C3A" w:rsidP="00E211F0">
            <w:pPr>
              <w:rPr>
                <w:lang w:val="fr-FR"/>
              </w:rPr>
            </w:pPr>
            <w:r>
              <w:rPr>
                <w:lang w:val="fr-FR"/>
              </w:rPr>
              <w:t>H226</w:t>
            </w:r>
          </w:p>
        </w:tc>
        <w:tc>
          <w:tcPr>
            <w:tcW w:w="1865" w:type="dxa"/>
          </w:tcPr>
          <w:p w14:paraId="704FAB4A" w14:textId="07BA24DA" w:rsidR="00F62C3A" w:rsidRDefault="00405928" w:rsidP="00274782">
            <w:pPr>
              <w:rPr>
                <w:lang w:val="fr-FR"/>
              </w:rPr>
            </w:pPr>
            <w:proofErr w:type="spellStart"/>
            <w:r>
              <w:rPr>
                <w:lang w:val="fr-FR"/>
              </w:rPr>
              <w:t>Flam</w:t>
            </w:r>
            <w:proofErr w:type="spellEnd"/>
            <w:r>
              <w:rPr>
                <w:lang w:val="fr-FR"/>
              </w:rPr>
              <w:t xml:space="preserve">. </w:t>
            </w:r>
            <w:proofErr w:type="spellStart"/>
            <w:r>
              <w:rPr>
                <w:lang w:val="fr-FR"/>
              </w:rPr>
              <w:t>Liq</w:t>
            </w:r>
            <w:proofErr w:type="spellEnd"/>
            <w:r>
              <w:rPr>
                <w:lang w:val="fr-FR"/>
              </w:rPr>
              <w:t>. 3</w:t>
            </w:r>
          </w:p>
        </w:tc>
        <w:tc>
          <w:tcPr>
            <w:tcW w:w="6232" w:type="dxa"/>
          </w:tcPr>
          <w:p w14:paraId="3B6B2920" w14:textId="3E4BC5C0" w:rsidR="00F62C3A" w:rsidRDefault="00405928" w:rsidP="00E211F0">
            <w:pPr>
              <w:rPr>
                <w:lang w:val="fr-FR"/>
              </w:rPr>
            </w:pPr>
            <w:r>
              <w:rPr>
                <w:lang w:val="fr-FR"/>
              </w:rPr>
              <w:t>Liquide et vapeurs inflammables.</w:t>
            </w:r>
          </w:p>
        </w:tc>
      </w:tr>
      <w:tr w:rsidR="00F62C3A" w14:paraId="730DFC2C" w14:textId="77777777" w:rsidTr="00E211F0">
        <w:tc>
          <w:tcPr>
            <w:tcW w:w="965" w:type="dxa"/>
          </w:tcPr>
          <w:p w14:paraId="1095A505" w14:textId="67B592D3" w:rsidR="00F62C3A" w:rsidRDefault="00F62C3A" w:rsidP="00E211F0">
            <w:pPr>
              <w:rPr>
                <w:lang w:val="fr-FR"/>
              </w:rPr>
            </w:pPr>
            <w:r>
              <w:rPr>
                <w:lang w:val="fr-FR"/>
              </w:rPr>
              <w:t>H304</w:t>
            </w:r>
          </w:p>
        </w:tc>
        <w:tc>
          <w:tcPr>
            <w:tcW w:w="1865" w:type="dxa"/>
          </w:tcPr>
          <w:p w14:paraId="57E87107" w14:textId="4D2282C8" w:rsidR="00F62C3A" w:rsidRDefault="00405928" w:rsidP="00274782">
            <w:pPr>
              <w:rPr>
                <w:lang w:val="fr-FR"/>
              </w:rPr>
            </w:pPr>
            <w:r>
              <w:rPr>
                <w:lang w:val="fr-FR"/>
              </w:rPr>
              <w:t xml:space="preserve">Asp. </w:t>
            </w:r>
            <w:proofErr w:type="spellStart"/>
            <w:r>
              <w:rPr>
                <w:lang w:val="fr-FR"/>
              </w:rPr>
              <w:t>Tox</w:t>
            </w:r>
            <w:proofErr w:type="spellEnd"/>
            <w:r>
              <w:rPr>
                <w:lang w:val="fr-FR"/>
              </w:rPr>
              <w:t>. 1</w:t>
            </w:r>
          </w:p>
        </w:tc>
        <w:tc>
          <w:tcPr>
            <w:tcW w:w="6232" w:type="dxa"/>
          </w:tcPr>
          <w:p w14:paraId="0B450CF0" w14:textId="77476899" w:rsidR="00F62C3A" w:rsidRDefault="00405928" w:rsidP="00E211F0">
            <w:pPr>
              <w:rPr>
                <w:lang w:val="fr-FR"/>
              </w:rPr>
            </w:pPr>
            <w:r w:rsidRPr="00405928">
              <w:t>Peut être mortel en cas d'ingestion et de pénétration dans les voies respiratoires</w:t>
            </w:r>
            <w:r>
              <w:t>.</w:t>
            </w:r>
          </w:p>
        </w:tc>
      </w:tr>
      <w:tr w:rsidR="00F62C3A" w14:paraId="088950C2" w14:textId="77777777" w:rsidTr="00E211F0">
        <w:tc>
          <w:tcPr>
            <w:tcW w:w="965" w:type="dxa"/>
          </w:tcPr>
          <w:p w14:paraId="18376AC5" w14:textId="459E273C" w:rsidR="00F62C3A" w:rsidRDefault="00F62C3A" w:rsidP="00E211F0">
            <w:pPr>
              <w:rPr>
                <w:lang w:val="fr-FR"/>
              </w:rPr>
            </w:pPr>
            <w:r>
              <w:rPr>
                <w:lang w:val="fr-FR"/>
              </w:rPr>
              <w:t>H315</w:t>
            </w:r>
          </w:p>
        </w:tc>
        <w:tc>
          <w:tcPr>
            <w:tcW w:w="1865" w:type="dxa"/>
          </w:tcPr>
          <w:p w14:paraId="2107CEC0" w14:textId="5F5EA21F" w:rsidR="00F62C3A" w:rsidRDefault="00405928" w:rsidP="00274782">
            <w:pPr>
              <w:rPr>
                <w:lang w:val="fr-FR"/>
              </w:rPr>
            </w:pPr>
            <w:r>
              <w:rPr>
                <w:lang w:val="fr-FR"/>
              </w:rPr>
              <w:t xml:space="preserve">Skin </w:t>
            </w:r>
            <w:proofErr w:type="spellStart"/>
            <w:r>
              <w:rPr>
                <w:lang w:val="fr-FR"/>
              </w:rPr>
              <w:t>Irrit</w:t>
            </w:r>
            <w:proofErr w:type="spellEnd"/>
            <w:r>
              <w:rPr>
                <w:lang w:val="fr-FR"/>
              </w:rPr>
              <w:t>. 2</w:t>
            </w:r>
          </w:p>
        </w:tc>
        <w:tc>
          <w:tcPr>
            <w:tcW w:w="6232" w:type="dxa"/>
          </w:tcPr>
          <w:p w14:paraId="439364A8" w14:textId="3400BED2" w:rsidR="00F62C3A" w:rsidRDefault="00405928" w:rsidP="00E211F0">
            <w:pPr>
              <w:rPr>
                <w:lang w:val="fr-FR"/>
              </w:rPr>
            </w:pPr>
            <w:r w:rsidRPr="00405928">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BE11A1" w14:paraId="128B3584" w14:textId="77777777" w:rsidTr="00E211F0">
        <w:tc>
          <w:tcPr>
            <w:tcW w:w="965" w:type="dxa"/>
          </w:tcPr>
          <w:p w14:paraId="596830AA" w14:textId="0AF9E39B" w:rsidR="00BE11A1" w:rsidRDefault="00BE11A1" w:rsidP="00E211F0">
            <w:pPr>
              <w:rPr>
                <w:lang w:val="fr-FR"/>
              </w:rPr>
            </w:pPr>
            <w:r>
              <w:rPr>
                <w:lang w:val="fr-FR"/>
              </w:rPr>
              <w:t>H319</w:t>
            </w:r>
          </w:p>
        </w:tc>
        <w:tc>
          <w:tcPr>
            <w:tcW w:w="1865" w:type="dxa"/>
          </w:tcPr>
          <w:p w14:paraId="0D1FD92E" w14:textId="7B43968F" w:rsidR="00BE11A1" w:rsidRDefault="00BE11A1" w:rsidP="00274782">
            <w:pPr>
              <w:rPr>
                <w:lang w:val="fr-FR"/>
              </w:rPr>
            </w:pPr>
            <w:r>
              <w:rPr>
                <w:lang w:val="fr-FR"/>
              </w:rPr>
              <w:t xml:space="preserve">Eye </w:t>
            </w:r>
            <w:proofErr w:type="spellStart"/>
            <w:r>
              <w:rPr>
                <w:lang w:val="fr-FR"/>
              </w:rPr>
              <w:t>Irrit</w:t>
            </w:r>
            <w:proofErr w:type="spellEnd"/>
            <w:r>
              <w:rPr>
                <w:lang w:val="fr-FR"/>
              </w:rPr>
              <w:t>. 2</w:t>
            </w:r>
          </w:p>
        </w:tc>
        <w:tc>
          <w:tcPr>
            <w:tcW w:w="6232" w:type="dxa"/>
          </w:tcPr>
          <w:p w14:paraId="19DB7103" w14:textId="383FED2F" w:rsidR="00BE11A1" w:rsidRDefault="00BE11A1" w:rsidP="00E211F0">
            <w:pPr>
              <w:rPr>
                <w:lang w:val="fr-FR"/>
              </w:rPr>
            </w:pPr>
            <w:r w:rsidRPr="00BE11A1">
              <w:t>Provoque une sévère irritation des yeux</w:t>
            </w:r>
            <w:r>
              <w:t>.</w:t>
            </w:r>
          </w:p>
        </w:tc>
      </w:tr>
      <w:tr w:rsidR="00E211F0" w14:paraId="659D7266" w14:textId="77777777" w:rsidTr="00E211F0">
        <w:tc>
          <w:tcPr>
            <w:tcW w:w="965" w:type="dxa"/>
          </w:tcPr>
          <w:p w14:paraId="0F97FD26" w14:textId="11F927E0" w:rsidR="00E211F0" w:rsidRDefault="00E211F0" w:rsidP="00E211F0">
            <w:pPr>
              <w:rPr>
                <w:lang w:val="fr-FR"/>
              </w:rPr>
            </w:pPr>
            <w:r>
              <w:rPr>
                <w:lang w:val="fr-FR"/>
              </w:rPr>
              <w:t>H</w:t>
            </w:r>
            <w:r w:rsidR="00B562AD">
              <w:rPr>
                <w:lang w:val="fr-FR"/>
              </w:rPr>
              <w:t>40</w:t>
            </w:r>
            <w:r w:rsidR="00BE11A1">
              <w:rPr>
                <w:lang w:val="fr-FR"/>
              </w:rPr>
              <w:t>0</w:t>
            </w:r>
          </w:p>
        </w:tc>
        <w:tc>
          <w:tcPr>
            <w:tcW w:w="1865" w:type="dxa"/>
          </w:tcPr>
          <w:p w14:paraId="5FD600E7" w14:textId="02D4B4F9" w:rsidR="00E211F0" w:rsidRDefault="00B562AD" w:rsidP="00274782">
            <w:pPr>
              <w:rPr>
                <w:lang w:val="fr-FR"/>
              </w:rPr>
            </w:pPr>
            <w:proofErr w:type="spellStart"/>
            <w:r>
              <w:rPr>
                <w:lang w:val="fr-FR"/>
              </w:rPr>
              <w:t>Aquatic</w:t>
            </w:r>
            <w:proofErr w:type="spellEnd"/>
            <w:r>
              <w:rPr>
                <w:lang w:val="fr-FR"/>
              </w:rPr>
              <w:t xml:space="preserve"> Acute </w:t>
            </w:r>
            <w:r w:rsidR="00BE11A1">
              <w:rPr>
                <w:lang w:val="fr-FR"/>
              </w:rPr>
              <w:t>1</w:t>
            </w:r>
          </w:p>
        </w:tc>
        <w:tc>
          <w:tcPr>
            <w:tcW w:w="6232" w:type="dxa"/>
          </w:tcPr>
          <w:p w14:paraId="54D7607D" w14:textId="0456F0D7" w:rsidR="00E211F0" w:rsidRDefault="00B562AD" w:rsidP="00E211F0">
            <w:pPr>
              <w:rPr>
                <w:lang w:val="fr-FR"/>
              </w:rPr>
            </w:pPr>
            <w:r w:rsidRPr="00B562AD">
              <w:t>T</w:t>
            </w:r>
            <w:r w:rsidR="00BE11A1">
              <w:t>rès t</w:t>
            </w:r>
            <w:r w:rsidRPr="00B562AD">
              <w:t>oxique pour les organismes aquatiques</w:t>
            </w:r>
            <w:r>
              <w:t>.</w:t>
            </w:r>
          </w:p>
        </w:tc>
      </w:tr>
      <w:tr w:rsidR="00E211F0" w14:paraId="375F1261" w14:textId="77777777" w:rsidTr="00E211F0">
        <w:tc>
          <w:tcPr>
            <w:tcW w:w="965" w:type="dxa"/>
          </w:tcPr>
          <w:p w14:paraId="70FC4A77" w14:textId="4DD168E7" w:rsidR="00E211F0" w:rsidRDefault="00E211F0" w:rsidP="00E211F0">
            <w:pPr>
              <w:rPr>
                <w:lang w:val="fr-FR"/>
              </w:rPr>
            </w:pPr>
            <w:r>
              <w:rPr>
                <w:lang w:val="fr-FR"/>
              </w:rPr>
              <w:t>H41</w:t>
            </w:r>
            <w:r w:rsidR="00BE11A1">
              <w:rPr>
                <w:lang w:val="fr-FR"/>
              </w:rPr>
              <w:t>0</w:t>
            </w:r>
          </w:p>
        </w:tc>
        <w:tc>
          <w:tcPr>
            <w:tcW w:w="1865" w:type="dxa"/>
          </w:tcPr>
          <w:p w14:paraId="4171BF2B" w14:textId="52E0002A" w:rsidR="00E211F0" w:rsidRDefault="00E211F0" w:rsidP="00274782">
            <w:pPr>
              <w:rPr>
                <w:lang w:val="fr-FR"/>
              </w:rPr>
            </w:pPr>
            <w:proofErr w:type="spellStart"/>
            <w:r>
              <w:rPr>
                <w:lang w:val="fr-FR"/>
              </w:rPr>
              <w:t>Aquatic</w:t>
            </w:r>
            <w:proofErr w:type="spellEnd"/>
            <w:r>
              <w:rPr>
                <w:lang w:val="fr-FR"/>
              </w:rPr>
              <w:t xml:space="preserve"> </w:t>
            </w:r>
            <w:proofErr w:type="spellStart"/>
            <w:r>
              <w:rPr>
                <w:lang w:val="fr-FR"/>
              </w:rPr>
              <w:t>Chronic</w:t>
            </w:r>
            <w:proofErr w:type="spellEnd"/>
            <w:r>
              <w:rPr>
                <w:lang w:val="fr-FR"/>
              </w:rPr>
              <w:t xml:space="preserve"> </w:t>
            </w:r>
            <w:r w:rsidR="00BE11A1">
              <w:rPr>
                <w:lang w:val="fr-FR"/>
              </w:rPr>
              <w:t>1</w:t>
            </w:r>
          </w:p>
        </w:tc>
        <w:tc>
          <w:tcPr>
            <w:tcW w:w="6232" w:type="dxa"/>
          </w:tcPr>
          <w:p w14:paraId="19C1B590" w14:textId="08C03E51" w:rsidR="00E211F0" w:rsidRDefault="00E24EA3" w:rsidP="00E211F0">
            <w:pPr>
              <w:rPr>
                <w:lang w:val="fr-FR"/>
              </w:rPr>
            </w:pPr>
            <w:r>
              <w:t>T</w:t>
            </w:r>
            <w:r w:rsidR="00BE11A1">
              <w:t>rès t</w:t>
            </w:r>
            <w:r>
              <w:t>oxique</w:t>
            </w:r>
            <w:r w:rsidR="00274782" w:rsidRPr="00274782">
              <w:t xml:space="preserve"> pour les organismes aquatiques, entraîne des effets néfastes à long terme</w:t>
            </w:r>
            <w:r w:rsidR="00274782">
              <w:t>.</w:t>
            </w:r>
          </w:p>
        </w:tc>
      </w:tr>
      <w:tr w:rsidR="002311F2" w14:paraId="11DAA2E6" w14:textId="77777777" w:rsidTr="00E211F0">
        <w:tc>
          <w:tcPr>
            <w:tcW w:w="965" w:type="dxa"/>
          </w:tcPr>
          <w:p w14:paraId="00EAC2A4" w14:textId="5B3C0492" w:rsidR="002311F2" w:rsidRDefault="002311F2" w:rsidP="00E211F0">
            <w:pPr>
              <w:rPr>
                <w:lang w:val="fr-FR"/>
              </w:rPr>
            </w:pPr>
            <w:r>
              <w:rPr>
                <w:lang w:val="fr-FR"/>
              </w:rPr>
              <w:t>H412</w:t>
            </w:r>
          </w:p>
        </w:tc>
        <w:tc>
          <w:tcPr>
            <w:tcW w:w="1865" w:type="dxa"/>
          </w:tcPr>
          <w:p w14:paraId="4939C626" w14:textId="47B91199" w:rsidR="002311F2" w:rsidRDefault="002311F2" w:rsidP="00274782">
            <w:pPr>
              <w:rPr>
                <w:lang w:val="fr-FR"/>
              </w:rPr>
            </w:pPr>
            <w:proofErr w:type="spellStart"/>
            <w:r w:rsidRPr="002311F2">
              <w:rPr>
                <w:lang w:val="fr-FR"/>
              </w:rPr>
              <w:t>Aquatic</w:t>
            </w:r>
            <w:proofErr w:type="spellEnd"/>
            <w:r w:rsidRPr="002311F2">
              <w:rPr>
                <w:lang w:val="fr-FR"/>
              </w:rPr>
              <w:t xml:space="preserve"> </w:t>
            </w:r>
            <w:proofErr w:type="spellStart"/>
            <w:r w:rsidRPr="002311F2">
              <w:rPr>
                <w:lang w:val="fr-FR"/>
              </w:rPr>
              <w:t>Chronic</w:t>
            </w:r>
            <w:proofErr w:type="spellEnd"/>
            <w:r>
              <w:rPr>
                <w:lang w:val="fr-FR"/>
              </w:rPr>
              <w:t xml:space="preserve"> 3</w:t>
            </w:r>
          </w:p>
        </w:tc>
        <w:tc>
          <w:tcPr>
            <w:tcW w:w="6232" w:type="dxa"/>
          </w:tcPr>
          <w:p w14:paraId="48737EF7" w14:textId="3A5D9045" w:rsidR="002311F2" w:rsidRDefault="002311F2" w:rsidP="00E211F0">
            <w:r>
              <w:t>Nocif</w:t>
            </w:r>
            <w:r w:rsidRPr="002311F2">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lastRenderedPageBreak/>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w:t>
      </w:r>
      <w:proofErr w:type="spellStart"/>
      <w:r w:rsidRPr="00274782">
        <w:rPr>
          <w:lang w:val="fr-FR"/>
        </w:rPr>
        <w:t>Escentscia</w:t>
      </w:r>
      <w:proofErr w:type="spellEnd"/>
      <w:r w:rsidRPr="00274782">
        <w:rPr>
          <w:lang w:val="fr-FR"/>
        </w:rPr>
        <w:t xml:space="preserve">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539A5F14" w:rsidR="00274782" w:rsidRPr="00274782" w:rsidRDefault="00274782" w:rsidP="00274782">
      <w:pPr>
        <w:rPr>
          <w:color w:val="1F497D" w:themeColor="text2"/>
          <w:lang w:val="fr-FR"/>
        </w:rPr>
      </w:pPr>
      <w:r w:rsidRPr="007774C4">
        <w:rPr>
          <w:color w:val="1F497D" w:themeColor="text2"/>
          <w:lang w:val="fr-FR"/>
        </w:rPr>
        <w:t xml:space="preserve">Date de création : </w:t>
      </w:r>
      <w:r w:rsidR="00003F9B">
        <w:rPr>
          <w:color w:val="1F497D" w:themeColor="text2"/>
          <w:lang w:val="fr-FR"/>
        </w:rPr>
        <w:t>2</w:t>
      </w:r>
      <w:r w:rsidR="005909C0">
        <w:rPr>
          <w:color w:val="1F497D" w:themeColor="text2"/>
          <w:lang w:val="fr-FR"/>
        </w:rPr>
        <w:t>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96AC99" w14:textId="77777777" w:rsidR="001D17FE" w:rsidRDefault="001D17FE" w:rsidP="005C5A81">
      <w:pPr>
        <w:spacing w:after="0" w:line="240" w:lineRule="auto"/>
      </w:pPr>
      <w:r>
        <w:separator/>
      </w:r>
    </w:p>
  </w:endnote>
  <w:endnote w:type="continuationSeparator" w:id="0">
    <w:p w14:paraId="0BA15F64" w14:textId="77777777" w:rsidR="001D17FE" w:rsidRDefault="001D17F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047E5" w14:textId="77777777" w:rsidR="001D17FE" w:rsidRDefault="001D17FE" w:rsidP="005C5A81">
      <w:pPr>
        <w:spacing w:after="0" w:line="240" w:lineRule="auto"/>
      </w:pPr>
      <w:r>
        <w:separator/>
      </w:r>
    </w:p>
  </w:footnote>
  <w:footnote w:type="continuationSeparator" w:id="0">
    <w:p w14:paraId="032DA0C6" w14:textId="77777777" w:rsidR="001D17FE" w:rsidRDefault="001D17F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1BA0EC07" w:rsidR="005C5A81" w:rsidRPr="00D409F6" w:rsidRDefault="003C52F8">
        <w:pPr>
          <w:pStyle w:val="En-tte"/>
          <w:jc w:val="right"/>
          <w:rPr>
            <w:b/>
            <w:bCs/>
            <w:caps/>
            <w:color w:val="244061" w:themeColor="accent1" w:themeShade="80"/>
            <w:sz w:val="24"/>
            <w:szCs w:val="24"/>
          </w:rPr>
        </w:pPr>
        <w:r>
          <w:rPr>
            <w:b/>
            <w:bCs/>
            <w:caps/>
            <w:color w:val="244061" w:themeColor="accent1" w:themeShade="80"/>
            <w:sz w:val="24"/>
            <w:szCs w:val="24"/>
          </w:rPr>
          <w:t>SUNSHINE FRUIT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0-08-19T00:00:00Z">
        <w:dateFormat w:val="dd/MM/yy"/>
        <w:lid w:val="fr-FR"/>
        <w:storeMappedDataAs w:val="dateTime"/>
        <w:calendar w:val="gregorian"/>
      </w:date>
    </w:sdtPr>
    <w:sdtEndPr/>
    <w:sdtContent>
      <w:p w14:paraId="2E20D5B7" w14:textId="06C97971" w:rsidR="005C5A81" w:rsidRDefault="003C52F8">
        <w:pPr>
          <w:pStyle w:val="En-tte"/>
          <w:jc w:val="right"/>
          <w:rPr>
            <w:caps/>
            <w:color w:val="1F497D" w:themeColor="text2"/>
            <w:sz w:val="20"/>
            <w:szCs w:val="20"/>
          </w:rPr>
        </w:pPr>
        <w:r>
          <w:rPr>
            <w:caps/>
            <w:color w:val="1F497D" w:themeColor="text2"/>
            <w:sz w:val="20"/>
            <w:szCs w:val="20"/>
            <w:lang w:val="fr-FR"/>
          </w:rPr>
          <w:t>19</w:t>
        </w:r>
        <w:r w:rsidR="00D409F6">
          <w:rPr>
            <w:caps/>
            <w:color w:val="1F497D" w:themeColor="text2"/>
            <w:sz w:val="20"/>
            <w:szCs w:val="20"/>
            <w:lang w:val="fr-FR"/>
          </w:rPr>
          <w:t>/</w:t>
        </w:r>
        <w:r w:rsidR="007573D9">
          <w:rPr>
            <w:caps/>
            <w:color w:val="1F497D" w:themeColor="text2"/>
            <w:sz w:val="20"/>
            <w:szCs w:val="20"/>
            <w:lang w:val="fr-FR"/>
          </w:rPr>
          <w:t>0</w:t>
        </w:r>
        <w:r>
          <w:rPr>
            <w:caps/>
            <w:color w:val="1F497D" w:themeColor="text2"/>
            <w:sz w:val="20"/>
            <w:szCs w:val="20"/>
            <w:lang w:val="fr-FR"/>
          </w:rPr>
          <w:t>8</w:t>
        </w:r>
        <w:r w:rsidR="00D409F6">
          <w:rPr>
            <w:caps/>
            <w:color w:val="1F497D" w:themeColor="text2"/>
            <w:sz w:val="20"/>
            <w:szCs w:val="20"/>
            <w:lang w:val="fr-FR"/>
          </w:rPr>
          <w:t>/2</w:t>
        </w:r>
        <w:r w:rsidR="00E4325F">
          <w:rPr>
            <w:caps/>
            <w:color w:val="1F497D" w:themeColor="text2"/>
            <w:sz w:val="20"/>
            <w:szCs w:val="20"/>
            <w:lang w:val="fr-FR"/>
          </w:rPr>
          <w:t>0</w:t>
        </w:r>
      </w:p>
    </w:sdtContent>
  </w:sdt>
  <w:p w14:paraId="3CB38813" w14:textId="42867419" w:rsidR="005C5A81" w:rsidRPr="00D409F6" w:rsidRDefault="001D17F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3F9B"/>
    <w:rsid w:val="0000415A"/>
    <w:rsid w:val="00030A3C"/>
    <w:rsid w:val="000519ED"/>
    <w:rsid w:val="00095F9D"/>
    <w:rsid w:val="000A5E33"/>
    <w:rsid w:val="000A760E"/>
    <w:rsid w:val="000B5BEA"/>
    <w:rsid w:val="000C5012"/>
    <w:rsid w:val="000D2359"/>
    <w:rsid w:val="000D6E66"/>
    <w:rsid w:val="000E6380"/>
    <w:rsid w:val="001229B3"/>
    <w:rsid w:val="00122EA8"/>
    <w:rsid w:val="001303BF"/>
    <w:rsid w:val="00142BDC"/>
    <w:rsid w:val="001618E5"/>
    <w:rsid w:val="001657FB"/>
    <w:rsid w:val="001938AD"/>
    <w:rsid w:val="00194A87"/>
    <w:rsid w:val="001D107D"/>
    <w:rsid w:val="001D17FE"/>
    <w:rsid w:val="001D31C6"/>
    <w:rsid w:val="001F5879"/>
    <w:rsid w:val="001F5B66"/>
    <w:rsid w:val="00210FC4"/>
    <w:rsid w:val="00215312"/>
    <w:rsid w:val="002311F2"/>
    <w:rsid w:val="0023329C"/>
    <w:rsid w:val="00274782"/>
    <w:rsid w:val="00275E7D"/>
    <w:rsid w:val="002C7215"/>
    <w:rsid w:val="002D1993"/>
    <w:rsid w:val="0032263F"/>
    <w:rsid w:val="00332051"/>
    <w:rsid w:val="00333966"/>
    <w:rsid w:val="00345582"/>
    <w:rsid w:val="00361BAF"/>
    <w:rsid w:val="00373B52"/>
    <w:rsid w:val="00376D28"/>
    <w:rsid w:val="00393A99"/>
    <w:rsid w:val="003A6B65"/>
    <w:rsid w:val="003C52F8"/>
    <w:rsid w:val="003D4601"/>
    <w:rsid w:val="003E6909"/>
    <w:rsid w:val="003E7DB8"/>
    <w:rsid w:val="00405928"/>
    <w:rsid w:val="00421F8E"/>
    <w:rsid w:val="00466B6C"/>
    <w:rsid w:val="0048106A"/>
    <w:rsid w:val="00486545"/>
    <w:rsid w:val="00495AED"/>
    <w:rsid w:val="004E7B1F"/>
    <w:rsid w:val="0050296B"/>
    <w:rsid w:val="00521B6E"/>
    <w:rsid w:val="00543104"/>
    <w:rsid w:val="0056082B"/>
    <w:rsid w:val="005909C0"/>
    <w:rsid w:val="005A0597"/>
    <w:rsid w:val="005B6BD1"/>
    <w:rsid w:val="005C5A81"/>
    <w:rsid w:val="005D4C4A"/>
    <w:rsid w:val="005F5696"/>
    <w:rsid w:val="00663D90"/>
    <w:rsid w:val="00665AD8"/>
    <w:rsid w:val="0067416F"/>
    <w:rsid w:val="006D36BF"/>
    <w:rsid w:val="006D7A08"/>
    <w:rsid w:val="006F7588"/>
    <w:rsid w:val="007416B2"/>
    <w:rsid w:val="0074254B"/>
    <w:rsid w:val="007573D9"/>
    <w:rsid w:val="007649E1"/>
    <w:rsid w:val="007774C4"/>
    <w:rsid w:val="007917A8"/>
    <w:rsid w:val="007C7FEF"/>
    <w:rsid w:val="007F1541"/>
    <w:rsid w:val="007F2BBD"/>
    <w:rsid w:val="008208BB"/>
    <w:rsid w:val="008345D5"/>
    <w:rsid w:val="00861204"/>
    <w:rsid w:val="00866365"/>
    <w:rsid w:val="008916BE"/>
    <w:rsid w:val="0089592C"/>
    <w:rsid w:val="00897FF3"/>
    <w:rsid w:val="008C5B10"/>
    <w:rsid w:val="00907856"/>
    <w:rsid w:val="009202AB"/>
    <w:rsid w:val="00932D87"/>
    <w:rsid w:val="009C2B0B"/>
    <w:rsid w:val="009E463B"/>
    <w:rsid w:val="00A45E8C"/>
    <w:rsid w:val="00A731E6"/>
    <w:rsid w:val="00A9026B"/>
    <w:rsid w:val="00B55480"/>
    <w:rsid w:val="00B562AD"/>
    <w:rsid w:val="00B820BB"/>
    <w:rsid w:val="00BE11A1"/>
    <w:rsid w:val="00C06C85"/>
    <w:rsid w:val="00CB4E4B"/>
    <w:rsid w:val="00CB762A"/>
    <w:rsid w:val="00CD1871"/>
    <w:rsid w:val="00CE7E6B"/>
    <w:rsid w:val="00D25208"/>
    <w:rsid w:val="00D26B22"/>
    <w:rsid w:val="00D409F6"/>
    <w:rsid w:val="00D67766"/>
    <w:rsid w:val="00D869F5"/>
    <w:rsid w:val="00D9350B"/>
    <w:rsid w:val="00D950B6"/>
    <w:rsid w:val="00DB678E"/>
    <w:rsid w:val="00DE7CC5"/>
    <w:rsid w:val="00DF0020"/>
    <w:rsid w:val="00E14456"/>
    <w:rsid w:val="00E211F0"/>
    <w:rsid w:val="00E24EA3"/>
    <w:rsid w:val="00E336DF"/>
    <w:rsid w:val="00E40966"/>
    <w:rsid w:val="00E4325F"/>
    <w:rsid w:val="00E456D4"/>
    <w:rsid w:val="00E55F6E"/>
    <w:rsid w:val="00E60F5A"/>
    <w:rsid w:val="00EA523D"/>
    <w:rsid w:val="00EC3EE8"/>
    <w:rsid w:val="00EC7C69"/>
    <w:rsid w:val="00ED2FAC"/>
    <w:rsid w:val="00EF296C"/>
    <w:rsid w:val="00F00ECE"/>
    <w:rsid w:val="00F138F8"/>
    <w:rsid w:val="00F25895"/>
    <w:rsid w:val="00F62C3A"/>
    <w:rsid w:val="00FB00CF"/>
    <w:rsid w:val="00FB2EE7"/>
    <w:rsid w:val="00FE0B9D"/>
    <w:rsid w:val="00FF720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02254178">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31361E"/>
    <w:rsid w:val="003D7EC6"/>
    <w:rsid w:val="00551707"/>
    <w:rsid w:val="00660C81"/>
    <w:rsid w:val="00794116"/>
    <w:rsid w:val="007D405D"/>
    <w:rsid w:val="00822644"/>
    <w:rsid w:val="008B15E9"/>
    <w:rsid w:val="008E04CC"/>
    <w:rsid w:val="00A462B6"/>
    <w:rsid w:val="00B3345D"/>
    <w:rsid w:val="00C709E1"/>
    <w:rsid w:val="00D16815"/>
    <w:rsid w:val="00D43516"/>
    <w:rsid w:val="00DE04D7"/>
    <w:rsid w:val="00E244BE"/>
    <w:rsid w:val="00E560E4"/>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2020-08-19T00:00:00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1858</Words>
  <Characters>10219</Characters>
  <Application>Microsoft Office Word</Application>
  <DocSecurity>0</DocSecurity>
  <Lines>85</Lines>
  <Paragraphs>24</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12053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SUNSHINE FRUIT 10%</dc:creator>
  <cp:keywords/>
  <dc:description/>
  <cp:lastModifiedBy>Marie-Laure Casse</cp:lastModifiedBy>
  <cp:revision>4</cp:revision>
  <dcterms:created xsi:type="dcterms:W3CDTF">2022-04-29T12:15:00Z</dcterms:created>
  <dcterms:modified xsi:type="dcterms:W3CDTF">2022-04-29T12:26:00Z</dcterms:modified>
</cp:coreProperties>
</file>